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77" w:rsidRDefault="003817DF" w:rsidP="00703477">
      <w:pPr>
        <w:shd w:val="clear" w:color="auto" w:fill="FFFFFF"/>
        <w:tabs>
          <w:tab w:val="left" w:pos="1440"/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1pt;height:759.25pt">
            <v:imagedata r:id="rId6" o:title="IMG_9992"/>
          </v:shape>
        </w:pict>
      </w:r>
      <w:r w:rsidR="00F0430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lastRenderedPageBreak/>
        <w:t xml:space="preserve">               </w:t>
      </w:r>
      <w:r w:rsidR="00703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</w:t>
      </w:r>
    </w:p>
    <w:p w:rsidR="00F0430C" w:rsidRDefault="00703477" w:rsidP="00703477">
      <w:pPr>
        <w:shd w:val="clear" w:color="auto" w:fill="FFFFFF"/>
        <w:tabs>
          <w:tab w:val="left" w:pos="1440"/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</w:t>
      </w:r>
    </w:p>
    <w:p w:rsidR="00703477" w:rsidRDefault="00F0430C" w:rsidP="00703477">
      <w:pPr>
        <w:shd w:val="clear" w:color="auto" w:fill="FFFFFF"/>
        <w:tabs>
          <w:tab w:val="left" w:pos="1440"/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</w:t>
      </w:r>
      <w:r w:rsidR="00381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7034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</w:t>
      </w:r>
    </w:p>
    <w:p w:rsidR="008A6CC3" w:rsidRPr="00DA24E3" w:rsidRDefault="008A6CC3" w:rsidP="008A6C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 xml:space="preserve">    Одаренность —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 Толковый словарь под редакцией С.И.Ожегова объясняет слово "одарённость” следующим образом: "То же, что </w:t>
      </w:r>
      <w:proofErr w:type="gramStart"/>
      <w:r w:rsidRPr="00DA24E3">
        <w:rPr>
          <w:rFonts w:ascii="Times New Roman" w:eastAsia="Times New Roman" w:hAnsi="Times New Roman" w:cs="Times New Roman"/>
          <w:color w:val="000000"/>
          <w:sz w:val="28"/>
        </w:rPr>
        <w:t>талантливый</w:t>
      </w:r>
      <w:proofErr w:type="gramEnd"/>
      <w:r w:rsidRPr="00DA24E3">
        <w:rPr>
          <w:rFonts w:ascii="Times New Roman" w:eastAsia="Times New Roman" w:hAnsi="Times New Roman" w:cs="Times New Roman"/>
          <w:color w:val="000000"/>
          <w:sz w:val="28"/>
        </w:rPr>
        <w:t>…”. А уж талантливый - "…это человек, обладающий врождёнными качествами, особыми природными способностями”. Если вдуматься в это определение, то можно прийти к старой истине, что неталантливых, а, следовательно, не одарённых от природы людей не бывает.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8A6CC3" w:rsidRPr="00DA24E3" w:rsidRDefault="008A6CC3" w:rsidP="008A6C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    На сегодняшний день большинство психологов признают, что уровень, качественное своеобразие и характер развития одаренности — это всегда результат сложного взаимодействия наследственности (природных задатков) и социальной среды, опосредованного деятельностью ребенка (игровой, учебной, трудовой). При этом особое значение имеют собственная активность ребенка, а также психологические механизмы саморазвития личности, лежащие в основе формирования и реализации индивидуального дарования.</w:t>
      </w:r>
    </w:p>
    <w:p w:rsidR="008A6CC3" w:rsidRPr="00DA24E3" w:rsidRDefault="008A6CC3" w:rsidP="008A6C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    Конечная задача педагога не в том, чтобы выявить, кто одарён больше, кто меньше, а предоставить возможность для развития разных по одарённости детей.</w:t>
      </w:r>
    </w:p>
    <w:p w:rsidR="008A6CC3" w:rsidRPr="00DA24E3" w:rsidRDefault="008A6CC3" w:rsidP="008A6C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   Творческое отношение к изучаемому предмету стимулирует проявление одарённости. Ребята радуются тому, что они имеют успех, и эти положительные эмоции подталкивают их к развитию своих, пусть и очень небольших, способностей.</w:t>
      </w:r>
    </w:p>
    <w:p w:rsidR="008A6CC3" w:rsidRPr="00DA24E3" w:rsidRDefault="008A6CC3" w:rsidP="008A6C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   Это очень важно для становления человеческой личности, ведь в процессе обучения ребята должны научиться вырабатывать потребность развивать свои природные данные, ценить самое маленькое зёрнышко таланта…</w:t>
      </w:r>
    </w:p>
    <w:p w:rsidR="008A6CC3" w:rsidRPr="00DA24E3" w:rsidRDefault="008A6CC3" w:rsidP="008A6C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Актуализация проблемы "Работа с одарёнными дошкольниками"</w:t>
      </w:r>
    </w:p>
    <w:p w:rsidR="008A6CC3" w:rsidRPr="00DA24E3" w:rsidRDefault="008A6CC3" w:rsidP="008A6C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 xml:space="preserve">   Актуализация проблемы обусловлена изменениями, произошедшими в последней четверти XX века: качественный скачок в развитии новых технологий повлёк за собой резко возросшую потребность общества в людях, обладающих нестандартным мышлением, вносящих новое содержание во все сферы жизнедеятельности, умеющих ставить и решать новые задачи. Неслучайно популярными стали слова известного психолога К. </w:t>
      </w:r>
      <w:proofErr w:type="spellStart"/>
      <w:r w:rsidRPr="00DA24E3">
        <w:rPr>
          <w:rFonts w:ascii="Times New Roman" w:eastAsia="Times New Roman" w:hAnsi="Times New Roman" w:cs="Times New Roman"/>
          <w:color w:val="000000"/>
          <w:sz w:val="28"/>
        </w:rPr>
        <w:t>Роджерса</w:t>
      </w:r>
      <w:proofErr w:type="spellEnd"/>
      <w:r w:rsidRPr="00DA24E3">
        <w:rPr>
          <w:rFonts w:ascii="Times New Roman" w:eastAsia="Times New Roman" w:hAnsi="Times New Roman" w:cs="Times New Roman"/>
          <w:color w:val="000000"/>
          <w:sz w:val="28"/>
        </w:rPr>
        <w:t xml:space="preserve"> (1987) о том, что " если в современном обществе мы не будем иметь людей, которые конструктивно реагируют на малейшие изменения в общем развитии, мы можем погибнуть, и это будет та цена, которую мы все заплатим за отсутствие творчества". ДОУ, не может при формировании </w:t>
      </w:r>
      <w:r w:rsidRPr="00DA24E3">
        <w:rPr>
          <w:rFonts w:ascii="Times New Roman" w:eastAsia="Times New Roman" w:hAnsi="Times New Roman" w:cs="Times New Roman"/>
          <w:color w:val="000000"/>
          <w:sz w:val="28"/>
        </w:rPr>
        <w:lastRenderedPageBreak/>
        <w:t>социального заказа, не учитывать потребностей общества в развитии творчества подрастающего поколения и поиске одарённых детей. Раннее выявление, воспитание и обучение талантливых дошкольников является прекрасной возможностью для качественного и эффективного образования в дальнейшем. При организации работы с одаренными детьми в условиях ДОУ, речь должна идти о создании такой образовательной среды, которая обеспечивала бы возможность развития и проявления творческой активности как одаренных детей и детей с повышенной готовностью к обучению, так и детей со скрытыми формами одаренности.                                                                  </w:t>
      </w:r>
    </w:p>
    <w:p w:rsidR="008A6CC3" w:rsidRPr="00DA24E3" w:rsidRDefault="008A6CC3" w:rsidP="008A6C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Концепция программы</w:t>
      </w:r>
    </w:p>
    <w:p w:rsidR="008A6CC3" w:rsidRPr="00DA24E3" w:rsidRDefault="008A6CC3" w:rsidP="008A6CC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   Выявление одаренных детей должно начинаться уже в дошкольном детстве на основе наблюдения, изучения психологических особенностей, речи, памяти, логического мышления. Работа с одаренными и способными детьми, их поиск, выявление и развитие должны стать одним из важнейших аспектов деятельности ДОУ.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Цель программы: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создать условия для выявления, поддержки и развития одаренных детей, их самореализации в соответствии со способностями.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  Задачи:</w:t>
      </w:r>
    </w:p>
    <w:p w:rsidR="008A6CC3" w:rsidRPr="00DA24E3" w:rsidRDefault="008A6CC3" w:rsidP="008A6CC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Выявление одаренных детей;</w:t>
      </w:r>
    </w:p>
    <w:p w:rsidR="008A6CC3" w:rsidRPr="00DA24E3" w:rsidRDefault="008A6CC3" w:rsidP="008A6CC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Создание банка данных «Одаренные дети»;</w:t>
      </w:r>
    </w:p>
    <w:p w:rsidR="008A6CC3" w:rsidRPr="00DA24E3" w:rsidRDefault="008A6CC3" w:rsidP="008A6CC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Разработка индивидуальных форм работы;</w:t>
      </w:r>
    </w:p>
    <w:p w:rsidR="008A6CC3" w:rsidRPr="00DA24E3" w:rsidRDefault="008A6CC3" w:rsidP="008A6CC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Использование в учебном процессе современных, интерактивных технологий;</w:t>
      </w:r>
    </w:p>
    <w:p w:rsidR="008A6CC3" w:rsidRPr="00DA24E3" w:rsidRDefault="008A6CC3" w:rsidP="008A6CC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Использование активных форм и методов организации образовательного процесса;</w:t>
      </w:r>
    </w:p>
    <w:p w:rsidR="008A6CC3" w:rsidRPr="00DA24E3" w:rsidRDefault="008A6CC3" w:rsidP="008A6CC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Организация образовательной среды для развития творческого потенциала детей.</w:t>
      </w:r>
    </w:p>
    <w:p w:rsidR="008A6CC3" w:rsidRPr="00DA24E3" w:rsidRDefault="008A6CC3" w:rsidP="008A6CC3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Включение детей в проектную деятельность.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Одаренные дети:</w:t>
      </w:r>
    </w:p>
    <w:p w:rsidR="008A6CC3" w:rsidRPr="00DA24E3" w:rsidRDefault="008A6CC3" w:rsidP="008A6CC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имеют более высокие по сравнению с большинством интеллектуальные способности, восприимчивость к учению, творческие возможности и проявления;</w:t>
      </w:r>
    </w:p>
    <w:p w:rsidR="008A6CC3" w:rsidRPr="00DA24E3" w:rsidRDefault="008A6CC3" w:rsidP="008A6CC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имеют доминирующую активную, ненасыщенную познавательную потребность;</w:t>
      </w:r>
    </w:p>
    <w:p w:rsidR="008A6CC3" w:rsidRPr="00DA24E3" w:rsidRDefault="008A6CC3" w:rsidP="008A6CC3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испытывают радость от добывания знаний, умственного труда.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Условно можно выделить следующие категории одаренных детей:</w:t>
      </w:r>
    </w:p>
    <w:tbl>
      <w:tblPr>
        <w:tblW w:w="9930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3481"/>
        <w:gridCol w:w="4065"/>
      </w:tblGrid>
      <w:tr w:rsidR="008A6CC3" w:rsidRPr="00DA24E3" w:rsidTr="008378D2"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</w:t>
            </w:r>
          </w:p>
          <w:p w:rsidR="008A6CC3" w:rsidRPr="00DA24E3" w:rsidRDefault="008A6CC3" w:rsidP="008378D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одаренности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Составляющие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проявляются</w:t>
            </w:r>
          </w:p>
        </w:tc>
      </w:tr>
      <w:tr w:rsidR="008A6CC3" w:rsidRPr="00DA24E3" w:rsidTr="008378D2"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Академическая</w:t>
            </w:r>
          </w:p>
          <w:p w:rsidR="008A6CC3" w:rsidRPr="00DA24E3" w:rsidRDefault="008A6CC3" w:rsidP="008378D2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одаренность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Мотивационн</w:t>
            </w:r>
            <w:proofErr w:type="gramStart"/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личностные характеристики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Стремление ребенка к получению знаний и умений, познавательная активность, проявление интереса к </w:t>
            </w: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новому</w:t>
            </w:r>
          </w:p>
        </w:tc>
      </w:tr>
      <w:tr w:rsidR="008A6CC3" w:rsidRPr="00DA24E3" w:rsidTr="008378D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Способности к обучению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Успешность в освоении программного материала, широкий кругозор, высокие показатели по развитию психических познавательных процессов</w:t>
            </w:r>
          </w:p>
          <w:p w:rsidR="008A6CC3" w:rsidRPr="00DA24E3" w:rsidRDefault="008A6CC3" w:rsidP="008378D2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высокие показатели по развитию психических познавательных процессов</w:t>
            </w:r>
          </w:p>
        </w:tc>
      </w:tr>
      <w:tr w:rsidR="008A6CC3" w:rsidRPr="00DA24E3" w:rsidTr="008378D2">
        <w:trPr>
          <w:trHeight w:val="420"/>
        </w:trPr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Творческая</w:t>
            </w:r>
          </w:p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одаренность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Артистическая одаренность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«вжиться» в роль, держаться на публике, желание подражать</w:t>
            </w:r>
          </w:p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вымышленным (или реальным) персонажам, двигательная и речевая память</w:t>
            </w:r>
          </w:p>
        </w:tc>
      </w:tr>
      <w:tr w:rsidR="008A6CC3" w:rsidRPr="00DA24E3" w:rsidTr="008378D2">
        <w:trPr>
          <w:trHeight w:val="9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одаренность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Проявление фантазии в творческих художественных работах, Высокое качество и разнообразие творческих работ в соответствии с возрастом (рисунки, поделки)</w:t>
            </w:r>
          </w:p>
        </w:tc>
      </w:tr>
      <w:tr w:rsidR="008A6CC3" w:rsidRPr="00DA24E3" w:rsidTr="008378D2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Вокальная одаренность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понимать и воспроизводить мелодию, чувство ритма, хороший голос, музыкальный слух</w:t>
            </w:r>
          </w:p>
        </w:tc>
      </w:tr>
      <w:tr w:rsidR="008A6CC3" w:rsidRPr="00DA24E3" w:rsidTr="008378D2">
        <w:trPr>
          <w:trHeight w:val="5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Литературная одаренность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Хорошая речевая фантазия, умение составлять рассказы, сказки, чувство рифмы, легкое запоминание стихов</w:t>
            </w:r>
          </w:p>
        </w:tc>
      </w:tr>
      <w:tr w:rsidR="008A6CC3" w:rsidRPr="00DA24E3" w:rsidTr="008378D2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Конструкторская одаренность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Развитое пространственное мышление, любовь к конструированию, генерирование оригинальных идей для различных конструкций, способность к изобретательству, рационализации</w:t>
            </w:r>
          </w:p>
        </w:tc>
      </w:tr>
      <w:tr w:rsidR="008A6CC3" w:rsidRPr="00DA24E3" w:rsidTr="008378D2">
        <w:trPr>
          <w:trHeight w:val="520"/>
        </w:trPr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Психомоторная</w:t>
            </w:r>
          </w:p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одаренность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Спортивная одаренность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Высокие спортивные показатели в соответствии с возрастом, стремление к движению, воля к спортивным достижениям, физические данные и выносливость</w:t>
            </w:r>
          </w:p>
        </w:tc>
      </w:tr>
      <w:tr w:rsidR="008A6CC3" w:rsidRPr="00DA24E3" w:rsidTr="008378D2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Хореографическая одаренность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Чувство ритма, музыкальный слух, способность копировать движения, хорошая двигательная память</w:t>
            </w:r>
          </w:p>
        </w:tc>
      </w:tr>
      <w:tr w:rsidR="008A6CC3" w:rsidRPr="00DA24E3" w:rsidTr="008378D2">
        <w:trPr>
          <w:trHeight w:val="720"/>
        </w:trPr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Коммуникативная одаренность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Социально-личностная   одаренность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понимать партнера по общению, чувствовать его эмоциональное состояние, гасить конфликты</w:t>
            </w:r>
          </w:p>
        </w:tc>
      </w:tr>
      <w:tr w:rsidR="008A6CC3" w:rsidRPr="00DA24E3" w:rsidTr="008378D2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Лидерская одаренность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организовать сверстников на какое-либо общее дело, игру,</w:t>
            </w:r>
          </w:p>
          <w:p w:rsidR="008A6CC3" w:rsidRPr="00DA24E3" w:rsidRDefault="008A6CC3" w:rsidP="008378D2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DA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настойчивость в достижении цели, умение добиваться результата, и стремление контролировать ситуацию</w:t>
            </w:r>
          </w:p>
        </w:tc>
      </w:tr>
    </w:tbl>
    <w:p w:rsidR="008A6CC3" w:rsidRDefault="008A6CC3" w:rsidP="008A6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       </w:t>
      </w: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  Принципы педагогической деятельности в работе с одаренными детьми:</w:t>
      </w:r>
    </w:p>
    <w:p w:rsidR="008A6CC3" w:rsidRPr="00DA24E3" w:rsidRDefault="008A6CC3" w:rsidP="008A6CC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принцип максимального разнообразия предоставленных возможностей для развития личности;</w:t>
      </w:r>
    </w:p>
    <w:p w:rsidR="008A6CC3" w:rsidRPr="00DA24E3" w:rsidRDefault="008A6CC3" w:rsidP="008A6CC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принцип возрастания роли дополнительного образования;</w:t>
      </w:r>
    </w:p>
    <w:p w:rsidR="008A6CC3" w:rsidRPr="00DA24E3" w:rsidRDefault="008A6CC3" w:rsidP="008A6CC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принцип индивидуализации и дифференциации обучения;</w:t>
      </w:r>
    </w:p>
    <w:p w:rsidR="008A6CC3" w:rsidRPr="00DA24E3" w:rsidRDefault="008A6CC3" w:rsidP="008A6CC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принцип создания условий для совместной работы детей при минимальном участии воспитателя.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Формы работы с одаренными детьми:</w:t>
      </w:r>
    </w:p>
    <w:p w:rsidR="008A6CC3" w:rsidRPr="00DA24E3" w:rsidRDefault="008A6CC3" w:rsidP="008A6CC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групповые занятия с одаренными детьми;</w:t>
      </w:r>
    </w:p>
    <w:p w:rsidR="008A6CC3" w:rsidRPr="00DA24E3" w:rsidRDefault="008A6CC3" w:rsidP="008A6CC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конкурсы, викторины</w:t>
      </w:r>
      <w:proofErr w:type="gramStart"/>
      <w:r w:rsidRPr="00DA24E3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DA24E3">
        <w:rPr>
          <w:rFonts w:ascii="Times New Roman" w:eastAsia="Times New Roman" w:hAnsi="Times New Roman" w:cs="Times New Roman"/>
          <w:color w:val="000000"/>
          <w:sz w:val="28"/>
        </w:rPr>
        <w:t xml:space="preserve"> интеллектуальные игры, спортивные игры;</w:t>
      </w:r>
    </w:p>
    <w:p w:rsidR="008A6CC3" w:rsidRPr="00DA24E3" w:rsidRDefault="008A6CC3" w:rsidP="008A6CC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работа по индивидуальным планам;</w:t>
      </w:r>
    </w:p>
    <w:p w:rsidR="008A6CC3" w:rsidRPr="00DA24E3" w:rsidRDefault="008A6CC3" w:rsidP="008A6CC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исследовательская деятельность.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Предполагаемые результаты:</w:t>
      </w:r>
    </w:p>
    <w:p w:rsidR="008A6CC3" w:rsidRPr="00DA24E3" w:rsidRDefault="008A6CC3" w:rsidP="008A6CC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увеличение количества детей, адекватно проявляющих свои интеллектуальные или иные способности;</w:t>
      </w:r>
    </w:p>
    <w:p w:rsidR="008A6CC3" w:rsidRPr="00DA24E3" w:rsidRDefault="008A6CC3" w:rsidP="008A6CC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повышение качества образования и воспитания дошкольников в целом;</w:t>
      </w:r>
    </w:p>
    <w:p w:rsidR="008A6CC3" w:rsidRPr="00DA24E3" w:rsidRDefault="008A6CC3" w:rsidP="008A6CC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положительная динамика процента участников и призеров конкурсов различного уровня;</w:t>
      </w:r>
    </w:p>
    <w:p w:rsidR="008A6CC3" w:rsidRPr="00DA24E3" w:rsidRDefault="008A6CC3" w:rsidP="008A6CC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повышение социального престижа ДОУ на местном, муниципальном уровне.</w:t>
      </w:r>
    </w:p>
    <w:p w:rsidR="008A6CC3" w:rsidRPr="00DA24E3" w:rsidRDefault="008A6CC3" w:rsidP="008A6CC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        Нормативно-правовая </w:t>
      </w:r>
      <w:proofErr w:type="gramStart"/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база программы</w:t>
      </w:r>
      <w:proofErr w:type="gramEnd"/>
      <w:r w:rsidRPr="00DA24E3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8A6CC3" w:rsidRPr="00DA24E3" w:rsidRDefault="008A6CC3" w:rsidP="008A6CC3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Основные положения “Декларации прав человека”, принятой генеральной Ассамблеей ООН 10 декабря 1948 г.;</w:t>
      </w:r>
    </w:p>
    <w:p w:rsidR="008A6CC3" w:rsidRPr="00DA24E3" w:rsidRDefault="008A6CC3" w:rsidP="008A6CC3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Основные положения “Конвенции о правах ребенка, принятой Генеральной Ассамблеей ООН 20 ноября 1989 г.;</w:t>
      </w:r>
    </w:p>
    <w:p w:rsidR="008A6CC3" w:rsidRPr="00DA24E3" w:rsidRDefault="008A6CC3" w:rsidP="008A6CC3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Закон Российской Федерации “Об образовании”;</w:t>
      </w:r>
    </w:p>
    <w:p w:rsidR="008A6CC3" w:rsidRPr="00DA24E3" w:rsidRDefault="008A6CC3" w:rsidP="008A6CC3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A24E3">
        <w:rPr>
          <w:rFonts w:ascii="Times New Roman" w:eastAsia="Times New Roman" w:hAnsi="Times New Roman" w:cs="Times New Roman"/>
          <w:color w:val="000000"/>
          <w:sz w:val="28"/>
        </w:rPr>
        <w:t>Федеральная целевая программа “Одаренные дети”, в рамках президентской программы “Дети России”, утвержденной правительством РФ от 03.10.2002 г.;</w:t>
      </w:r>
    </w:p>
    <w:p w:rsidR="008A6CC3" w:rsidRDefault="008A6CC3" w:rsidP="008A6C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  <w:t xml:space="preserve"> </w:t>
      </w:r>
    </w:p>
    <w:p w:rsidR="008A6CC3" w:rsidRDefault="008A6CC3" w:rsidP="008A6C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8A6CC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1C2DEA" w:rsidRDefault="001C2DEA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Default="008A6CC3" w:rsidP="001C2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</w:pPr>
    </w:p>
    <w:p w:rsidR="008A6CC3" w:rsidRPr="001C2DEA" w:rsidRDefault="008A6CC3" w:rsidP="001C2DE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tbl>
      <w:tblPr>
        <w:tblW w:w="793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3986"/>
        <w:gridCol w:w="2341"/>
      </w:tblGrid>
      <w:tr w:rsidR="001C2DEA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bookmarkStart w:id="0" w:name="14563b95104f0bf1da245a8269aa2f5f1ffb3deb"/>
            <w:bookmarkStart w:id="1" w:name="0"/>
            <w:bookmarkEnd w:id="0"/>
            <w:bookmarkEnd w:id="1"/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Сроки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Содержание деятельности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Ответственные</w:t>
            </w:r>
          </w:p>
        </w:tc>
      </w:tr>
      <w:tr w:rsidR="001C2DEA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4A5844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Сентябрь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D9022F" w:rsidRDefault="001C2DEA" w:rsidP="001C2DE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D90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 плана работы по сопров</w:t>
            </w:r>
            <w:r w:rsidR="000278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ождению  одаренных детей на 2024/2025</w:t>
            </w:r>
            <w:r w:rsidRPr="00D90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1C2DEA" w:rsidRPr="001C2DEA" w:rsidRDefault="001C2DEA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D90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Вооружение воспитателей, специалистов –  диагностическими методиками</w:t>
            </w:r>
            <w:r w:rsidRPr="00D90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902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выявления одарённых детей.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4A5844" w:rsidP="001C2DE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="001C2DEA"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оспитатель</w:t>
            </w:r>
          </w:p>
          <w:p w:rsidR="001C2DEA" w:rsidRPr="001C2DEA" w:rsidRDefault="001C2DEA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1C2DEA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0" w:lineRule="atLeast"/>
              <w:ind w:left="112" w:right="112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Октябрь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Составление базы  данных одаренных детей (наблюдения, диагностирование, анкетирование родителей, беседы, изучение интересов детей)</w:t>
            </w:r>
          </w:p>
          <w:p w:rsidR="001C2DEA" w:rsidRPr="001C2DEA" w:rsidRDefault="001C2DEA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Мониторинг способностей детей, индивидуальные беседы.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Default="001B3C78" w:rsidP="001C2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1B3C78" w:rsidRDefault="001B3C78" w:rsidP="001C2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1B3C78" w:rsidRDefault="001B3C78" w:rsidP="001C2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1B3C78" w:rsidRDefault="001B3C78" w:rsidP="001C2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1C2DEA" w:rsidRPr="001C2DEA" w:rsidRDefault="001C2DEA" w:rsidP="001C2DE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</w:t>
            </w:r>
            <w:r w:rsidR="004A5844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  <w:p w:rsidR="001C2DEA" w:rsidRPr="001C2DEA" w:rsidRDefault="001C2DEA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1C2DEA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В течение года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Обогащение развивающей среды для развития одарённых детей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</w:t>
            </w:r>
          </w:p>
          <w:p w:rsidR="001C2DEA" w:rsidRPr="001C2DEA" w:rsidRDefault="001B3C78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="001C2DEA"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оспитатель.</w:t>
            </w:r>
          </w:p>
        </w:tc>
      </w:tr>
      <w:tr w:rsidR="001C2DEA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1916" w:rsidRDefault="00F91916" w:rsidP="001C2DEA">
            <w:pPr>
              <w:spacing w:after="0" w:line="0" w:lineRule="atLeast"/>
              <w:ind w:left="112" w:right="11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</w:pPr>
          </w:p>
          <w:p w:rsidR="001C2DEA" w:rsidRPr="001C2DEA" w:rsidRDefault="001C2DEA" w:rsidP="001C2DEA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октябрь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одарёнными детьми (выявление умственного потенциала, стимулирование творческой активности и т.</w:t>
            </w:r>
            <w:proofErr w:type="gramEnd"/>
          </w:p>
          <w:p w:rsidR="001C2DEA" w:rsidRPr="001C2DEA" w:rsidRDefault="001C2DEA" w:rsidP="004A5844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</w:t>
            </w:r>
            <w:r w:rsidR="004A5844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  <w:p w:rsidR="001C2DEA" w:rsidRPr="001C2DEA" w:rsidRDefault="001C2DEA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1C2DEA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C2DEA" w:rsidP="001C2DE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B3C78" w:rsidRDefault="001C2DEA" w:rsidP="001B3C78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</w:p>
          <w:p w:rsidR="001C2DEA" w:rsidRPr="001C2DEA" w:rsidRDefault="001C2DEA" w:rsidP="001B3C78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Выставка детских работ «Осень в красках».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C2DEA" w:rsidRPr="001C2DEA" w:rsidRDefault="001B3C78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</w:t>
            </w:r>
          </w:p>
        </w:tc>
      </w:tr>
      <w:tr w:rsidR="001B3C78" w:rsidRPr="001C2DEA" w:rsidTr="005C236B">
        <w:trPr>
          <w:trHeight w:val="1080"/>
        </w:trPr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D1174" w:rsidRDefault="00DD1174" w:rsidP="00DD1174">
            <w:pPr>
              <w:spacing w:after="0" w:line="240" w:lineRule="auto"/>
              <w:ind w:right="11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</w:pPr>
          </w:p>
          <w:p w:rsidR="001B3C78" w:rsidRPr="001C2DEA" w:rsidRDefault="001B3C78" w:rsidP="00DD1174">
            <w:pPr>
              <w:spacing w:after="0" w:line="240" w:lineRule="auto"/>
              <w:ind w:right="112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ноябрь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4A584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Конкурс </w:t>
            </w:r>
            <w:r w:rsidR="00DD1174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рисунков </w:t>
            </w: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ПДД «Дорога и наша семья»</w:t>
            </w:r>
          </w:p>
          <w:p w:rsidR="001B3C78" w:rsidRPr="001C2DEA" w:rsidRDefault="001B3C78" w:rsidP="004A5844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6059EE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</w:t>
            </w: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39F4" w:rsidRPr="00DD1174" w:rsidRDefault="007639F4" w:rsidP="00DD1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д</w:t>
            </w:r>
            <w:r w:rsidR="00DD1174"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декабрь</w:t>
            </w:r>
            <w:proofErr w:type="spellEnd"/>
          </w:p>
          <w:p w:rsidR="001B3C78" w:rsidRPr="007639F4" w:rsidRDefault="007639F4" w:rsidP="007639F4">
            <w:pPr>
              <w:rPr>
                <w:rFonts w:ascii="Arial" w:eastAsia="Times New Roman" w:hAnsi="Arial" w:cs="Arial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sz w:val="1"/>
                <w:szCs w:val="23"/>
              </w:rPr>
              <w:t>декабрь</w:t>
            </w:r>
            <w:r w:rsidR="008A6CC3">
              <w:rPr>
                <w:rFonts w:ascii="Arial" w:eastAsia="Times New Roman" w:hAnsi="Arial" w:cs="Arial"/>
                <w:sz w:val="1"/>
                <w:szCs w:val="23"/>
              </w:rPr>
              <w:t>декаб</w:t>
            </w:r>
            <w:r w:rsidR="00F91916">
              <w:rPr>
                <w:rFonts w:ascii="Arial" w:eastAsia="Times New Roman" w:hAnsi="Arial" w:cs="Arial"/>
                <w:sz w:val="1"/>
                <w:szCs w:val="23"/>
              </w:rPr>
              <w:t>д</w:t>
            </w:r>
            <w:r w:rsidR="008A6CC3">
              <w:rPr>
                <w:rFonts w:ascii="Arial" w:eastAsia="Times New Roman" w:hAnsi="Arial" w:cs="Arial"/>
                <w:sz w:val="1"/>
                <w:szCs w:val="23"/>
              </w:rPr>
              <w:t>рь</w:t>
            </w:r>
            <w:proofErr w:type="spellEnd"/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4A584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Конкурс «Лучшая новогодняя сказка»</w:t>
            </w:r>
          </w:p>
          <w:p w:rsidR="001B3C78" w:rsidRPr="001C2DEA" w:rsidRDefault="001B3C78" w:rsidP="004A584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«Веселые старты»</w:t>
            </w:r>
          </w:p>
          <w:p w:rsidR="001B3C78" w:rsidRPr="001C2DEA" w:rsidRDefault="001B3C78" w:rsidP="001B3C78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</w:t>
            </w: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6CC3" w:rsidRDefault="008A6CC3" w:rsidP="001C2DE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</w:rPr>
              <w:t>я</w:t>
            </w:r>
          </w:p>
          <w:p w:rsidR="008A6CC3" w:rsidRDefault="005C236B" w:rsidP="008A6CC3">
            <w:pPr>
              <w:rPr>
                <w:rFonts w:ascii="Arial" w:eastAsia="Times New Roman" w:hAnsi="Arial" w:cs="Arial"/>
                <w:sz w:val="1"/>
                <w:szCs w:val="23"/>
              </w:rPr>
            </w:pPr>
            <w:proofErr w:type="spellStart"/>
            <w:r>
              <w:rPr>
                <w:rFonts w:ascii="Arial" w:eastAsia="Times New Roman" w:hAnsi="Arial" w:cs="Arial"/>
                <w:sz w:val="1"/>
                <w:szCs w:val="23"/>
              </w:rPr>
              <w:t>Я</w:t>
            </w:r>
            <w:r w:rsidR="00F91916">
              <w:rPr>
                <w:rFonts w:ascii="Arial" w:eastAsia="Times New Roman" w:hAnsi="Arial" w:cs="Arial"/>
                <w:sz w:val="1"/>
                <w:szCs w:val="23"/>
              </w:rPr>
              <w:t>варь</w:t>
            </w:r>
            <w:proofErr w:type="spellEnd"/>
          </w:p>
          <w:p w:rsidR="001B3C78" w:rsidRPr="008A6CC3" w:rsidRDefault="008A6CC3" w:rsidP="008A6CC3">
            <w:pPr>
              <w:rPr>
                <w:rFonts w:ascii="Arial" w:eastAsia="Times New Roman" w:hAnsi="Arial" w:cs="Arial"/>
                <w:sz w:val="1"/>
                <w:szCs w:val="23"/>
              </w:rPr>
            </w:pPr>
            <w:r>
              <w:rPr>
                <w:rFonts w:ascii="Arial" w:eastAsia="Times New Roman" w:hAnsi="Arial" w:cs="Arial"/>
                <w:sz w:val="1"/>
                <w:szCs w:val="23"/>
              </w:rPr>
              <w:t>я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4A584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Поэтический конкурс: «Стихи о здоровье и здоровом питании»</w:t>
            </w:r>
          </w:p>
          <w:p w:rsidR="001B3C78" w:rsidRPr="001C2DEA" w:rsidRDefault="001B3C78" w:rsidP="004A5844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A5844" w:rsidRDefault="004A5844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4A5844">
              <w:rPr>
                <w:rFonts w:ascii="Calibri" w:eastAsia="Times New Roman" w:hAnsi="Calibri" w:cs="Arial"/>
                <w:color w:val="000000"/>
                <w:sz w:val="28"/>
                <w:szCs w:val="28"/>
              </w:rPr>
              <w:t>Воспитатель</w:t>
            </w:r>
          </w:p>
          <w:p w:rsidR="001B3C78" w:rsidRPr="004A5844" w:rsidRDefault="001B3C78" w:rsidP="004A5844">
            <w:pPr>
              <w:rPr>
                <w:rFonts w:ascii="Calibri" w:eastAsia="Times New Roman" w:hAnsi="Calibri" w:cs="Arial"/>
                <w:sz w:val="28"/>
                <w:szCs w:val="28"/>
              </w:rPr>
            </w:pP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0" w:lineRule="atLeast"/>
              <w:ind w:left="112" w:right="112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февраль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4A5844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Продолжение работы по созданию банка данных об одаренных детях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7639F4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</w:t>
            </w: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4A5844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Конкурс чтецов.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7639F4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="001B3C78"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оспитател</w:t>
            </w:r>
            <w:r w:rsidR="004A5844"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март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0E4EBF" w:rsidRDefault="001B3C78" w:rsidP="004A5844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0E4EBF">
              <w:rPr>
                <w:rFonts w:ascii="Times New Roman" w:hAnsi="Times New Roman" w:cs="Times New Roman"/>
                <w:sz w:val="28"/>
                <w:szCs w:val="28"/>
              </w:rPr>
              <w:t>Создание модели работы ДОУ с родителями одаренных детей (как части основной модели</w:t>
            </w:r>
            <w:r w:rsidRPr="000E4EBF">
              <w:rPr>
                <w:rFonts w:ascii="Times New Roman" w:eastAsia="Times New Roman" w:hAnsi="Times New Roman" w:cs="Times New Roman"/>
                <w:color w:val="000000"/>
                <w:sz w:val="28"/>
              </w:rPr>
              <w:t>).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4A5844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Воспитатель</w:t>
            </w: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39F4" w:rsidRDefault="007639F4" w:rsidP="001C2DE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7639F4" w:rsidRDefault="007639F4" w:rsidP="007639F4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  <w:p w:rsidR="001B3C78" w:rsidRPr="007639F4" w:rsidRDefault="001B3C78" w:rsidP="007639F4">
            <w:pPr>
              <w:rPr>
                <w:rFonts w:ascii="Arial" w:eastAsia="Times New Roman" w:hAnsi="Arial" w:cs="Arial"/>
                <w:sz w:val="1"/>
                <w:szCs w:val="23"/>
              </w:rPr>
            </w:pP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4A584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Выставка детских рисунков: «Для мамы с любовью»</w:t>
            </w:r>
          </w:p>
          <w:p w:rsidR="001B3C78" w:rsidRPr="001C2DEA" w:rsidRDefault="001B3C78" w:rsidP="004A584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4A5844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="001B3C78"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апрель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7639F4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7639F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Выставка детского творчества: «Весенняя капель»</w:t>
            </w:r>
          </w:p>
          <w:p w:rsidR="001B3C78" w:rsidRPr="001C2DEA" w:rsidRDefault="001B3C78" w:rsidP="007639F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4A5844" w:rsidP="001C2DEA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="001B3C78"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  <w:p w:rsidR="001B3C78" w:rsidRPr="001C2DEA" w:rsidRDefault="001B3C78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0" w:lineRule="atLeast"/>
              <w:ind w:left="112" w:right="112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май</w:t>
            </w:r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7639F4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Подведение итогов работы ДОУ с одаренными детьми</w:t>
            </w:r>
          </w:p>
          <w:p w:rsidR="001B3C78" w:rsidRPr="001C2DEA" w:rsidRDefault="001B3C78" w:rsidP="007639F4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7639F4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="001B3C78"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</w:tc>
      </w:tr>
      <w:tr w:rsidR="001B3C78" w:rsidRPr="001C2DEA" w:rsidTr="001B3C78"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bookmarkStart w:id="2" w:name="_GoBack"/>
            <w:bookmarkEnd w:id="2"/>
          </w:p>
        </w:tc>
        <w:tc>
          <w:tcPr>
            <w:tcW w:w="3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7639F4">
            <w:pPr>
              <w:spacing w:after="0" w:line="0" w:lineRule="atLeast"/>
              <w:ind w:left="360"/>
              <w:rPr>
                <w:rFonts w:ascii="Calibri" w:eastAsia="Times New Roman" w:hAnsi="Calibri" w:cs="Arial"/>
                <w:color w:val="000000"/>
              </w:rPr>
            </w:pPr>
            <w:r w:rsidRPr="001C2DE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3C78" w:rsidRPr="001C2DEA" w:rsidRDefault="001B3C78" w:rsidP="001C2DE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</w:tr>
    </w:tbl>
    <w:p w:rsidR="00B46774" w:rsidRDefault="00B46774"/>
    <w:p w:rsidR="003817DF" w:rsidRDefault="003817DF">
      <w:r>
        <w:lastRenderedPageBreak/>
        <w:pict>
          <v:shape id="_x0000_i1026" type="#_x0000_t75" style="width:468pt;height:675.8pt">
            <v:imagedata r:id="rId7" o:title="IMG_9993"/>
          </v:shape>
        </w:pict>
      </w:r>
    </w:p>
    <w:sectPr w:rsidR="003817DF" w:rsidSect="00D9022F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6EB3"/>
    <w:multiLevelType w:val="multilevel"/>
    <w:tmpl w:val="2914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B1A4E"/>
    <w:multiLevelType w:val="multilevel"/>
    <w:tmpl w:val="A91A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06B22"/>
    <w:multiLevelType w:val="multilevel"/>
    <w:tmpl w:val="7A02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D72BDD"/>
    <w:multiLevelType w:val="multilevel"/>
    <w:tmpl w:val="D8C2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506414"/>
    <w:multiLevelType w:val="multilevel"/>
    <w:tmpl w:val="4B3C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E2CD7"/>
    <w:multiLevelType w:val="multilevel"/>
    <w:tmpl w:val="DD2A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D11BB"/>
    <w:multiLevelType w:val="multilevel"/>
    <w:tmpl w:val="CD0C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7E4CAE"/>
    <w:multiLevelType w:val="multilevel"/>
    <w:tmpl w:val="02CC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27689"/>
    <w:multiLevelType w:val="multilevel"/>
    <w:tmpl w:val="5D1E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474C3C"/>
    <w:multiLevelType w:val="multilevel"/>
    <w:tmpl w:val="CF64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2A6486"/>
    <w:multiLevelType w:val="multilevel"/>
    <w:tmpl w:val="49E8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C00BD6"/>
    <w:multiLevelType w:val="multilevel"/>
    <w:tmpl w:val="9246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FF1E60"/>
    <w:multiLevelType w:val="multilevel"/>
    <w:tmpl w:val="1434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FD2"/>
    <w:multiLevelType w:val="multilevel"/>
    <w:tmpl w:val="49D4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A10103"/>
    <w:multiLevelType w:val="multilevel"/>
    <w:tmpl w:val="F2BC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6048E"/>
    <w:multiLevelType w:val="multilevel"/>
    <w:tmpl w:val="E16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76667"/>
    <w:multiLevelType w:val="multilevel"/>
    <w:tmpl w:val="AC3E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D5155F"/>
    <w:multiLevelType w:val="multilevel"/>
    <w:tmpl w:val="3DC2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CD5479"/>
    <w:multiLevelType w:val="multilevel"/>
    <w:tmpl w:val="DC5E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4544EB"/>
    <w:multiLevelType w:val="multilevel"/>
    <w:tmpl w:val="43F4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4F38F2"/>
    <w:multiLevelType w:val="multilevel"/>
    <w:tmpl w:val="D4CA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AD1178"/>
    <w:multiLevelType w:val="multilevel"/>
    <w:tmpl w:val="A98A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4"/>
  </w:num>
  <w:num w:numId="4">
    <w:abstractNumId w:val="19"/>
  </w:num>
  <w:num w:numId="5">
    <w:abstractNumId w:val="3"/>
  </w:num>
  <w:num w:numId="6">
    <w:abstractNumId w:val="6"/>
  </w:num>
  <w:num w:numId="7">
    <w:abstractNumId w:val="15"/>
  </w:num>
  <w:num w:numId="8">
    <w:abstractNumId w:val="10"/>
  </w:num>
  <w:num w:numId="9">
    <w:abstractNumId w:val="7"/>
  </w:num>
  <w:num w:numId="10">
    <w:abstractNumId w:val="12"/>
  </w:num>
  <w:num w:numId="11">
    <w:abstractNumId w:val="8"/>
  </w:num>
  <w:num w:numId="12">
    <w:abstractNumId w:val="14"/>
  </w:num>
  <w:num w:numId="13">
    <w:abstractNumId w:val="0"/>
  </w:num>
  <w:num w:numId="14">
    <w:abstractNumId w:val="17"/>
  </w:num>
  <w:num w:numId="15">
    <w:abstractNumId w:val="2"/>
  </w:num>
  <w:num w:numId="16">
    <w:abstractNumId w:val="16"/>
  </w:num>
  <w:num w:numId="17">
    <w:abstractNumId w:val="9"/>
  </w:num>
  <w:num w:numId="18">
    <w:abstractNumId w:val="5"/>
  </w:num>
  <w:num w:numId="19">
    <w:abstractNumId w:val="18"/>
  </w:num>
  <w:num w:numId="20">
    <w:abstractNumId w:val="21"/>
  </w:num>
  <w:num w:numId="21">
    <w:abstractNumId w:val="1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2DEA"/>
    <w:rsid w:val="000278F8"/>
    <w:rsid w:val="000E4EBF"/>
    <w:rsid w:val="001B3C78"/>
    <w:rsid w:val="001C2DEA"/>
    <w:rsid w:val="003817DF"/>
    <w:rsid w:val="003B2369"/>
    <w:rsid w:val="003D31C3"/>
    <w:rsid w:val="004A5844"/>
    <w:rsid w:val="00513EF1"/>
    <w:rsid w:val="005156DF"/>
    <w:rsid w:val="005C236B"/>
    <w:rsid w:val="00703477"/>
    <w:rsid w:val="007639F4"/>
    <w:rsid w:val="00772560"/>
    <w:rsid w:val="008A6CC3"/>
    <w:rsid w:val="008B3805"/>
    <w:rsid w:val="00901144"/>
    <w:rsid w:val="00996794"/>
    <w:rsid w:val="00AA1845"/>
    <w:rsid w:val="00B23F4D"/>
    <w:rsid w:val="00B46774"/>
    <w:rsid w:val="00C7444C"/>
    <w:rsid w:val="00CF3AC6"/>
    <w:rsid w:val="00D9022F"/>
    <w:rsid w:val="00DD1174"/>
    <w:rsid w:val="00E87692"/>
    <w:rsid w:val="00EE50DC"/>
    <w:rsid w:val="00F0430C"/>
    <w:rsid w:val="00F91916"/>
    <w:rsid w:val="00F9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C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1C2DEA"/>
  </w:style>
  <w:style w:type="paragraph" w:customStyle="1" w:styleId="c13">
    <w:name w:val="c13"/>
    <w:basedOn w:val="a"/>
    <w:rsid w:val="001C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1C2DEA"/>
  </w:style>
  <w:style w:type="paragraph" w:customStyle="1" w:styleId="c14">
    <w:name w:val="c14"/>
    <w:basedOn w:val="a"/>
    <w:rsid w:val="001C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1C2DEA"/>
  </w:style>
  <w:style w:type="paragraph" w:customStyle="1" w:styleId="c27">
    <w:name w:val="c27"/>
    <w:basedOn w:val="a"/>
    <w:rsid w:val="001C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C2DEA"/>
  </w:style>
  <w:style w:type="character" w:customStyle="1" w:styleId="c6">
    <w:name w:val="c6"/>
    <w:basedOn w:val="a0"/>
    <w:rsid w:val="001C2DEA"/>
  </w:style>
  <w:style w:type="paragraph" w:customStyle="1" w:styleId="c2">
    <w:name w:val="c2"/>
    <w:basedOn w:val="a"/>
    <w:rsid w:val="001C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1C2DEA"/>
  </w:style>
  <w:style w:type="paragraph" w:customStyle="1" w:styleId="c8">
    <w:name w:val="c8"/>
    <w:basedOn w:val="a"/>
    <w:rsid w:val="001C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C2DEA"/>
  </w:style>
  <w:style w:type="paragraph" w:customStyle="1" w:styleId="c15">
    <w:name w:val="c15"/>
    <w:basedOn w:val="a"/>
    <w:rsid w:val="001C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1C2DEA"/>
  </w:style>
  <w:style w:type="paragraph" w:styleId="a3">
    <w:name w:val="Balloon Text"/>
    <w:basedOn w:val="a"/>
    <w:link w:val="a4"/>
    <w:uiPriority w:val="99"/>
    <w:semiHidden/>
    <w:unhideWhenUsed/>
    <w:rsid w:val="00D9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27</cp:revision>
  <dcterms:created xsi:type="dcterms:W3CDTF">2018-08-06T10:45:00Z</dcterms:created>
  <dcterms:modified xsi:type="dcterms:W3CDTF">2024-09-10T12:07:00Z</dcterms:modified>
</cp:coreProperties>
</file>