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E4" w:rsidRPr="009D77E4" w:rsidRDefault="009D77E4" w:rsidP="009D77E4">
      <w:r w:rsidRPr="009D77E4">
        <w:rPr>
          <w:b/>
          <w:bCs/>
        </w:rPr>
        <w:t>Главной целью охраны жизни и здоровья детей в детском саду является создание и обеспечение здоровых и безопасных условий, сохранение жизни и здоровья воспитанников в процессе воспитания и организованного отдыха.</w:t>
      </w:r>
    </w:p>
    <w:p w:rsidR="009D77E4" w:rsidRPr="009D77E4" w:rsidRDefault="009D77E4" w:rsidP="009D77E4">
      <w:r w:rsidRPr="009D77E4">
        <w:t>Современная жизнь доказала необходимость обеспечения безопасной жизнедеятельности, потребовала обучения сотрудников МБДОУ,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</w:t>
      </w:r>
    </w:p>
    <w:p w:rsidR="009D77E4" w:rsidRPr="009D77E4" w:rsidRDefault="009D77E4" w:rsidP="009D77E4">
      <w:pPr>
        <w:numPr>
          <w:ilvl w:val="0"/>
          <w:numId w:val="1"/>
        </w:numPr>
      </w:pPr>
      <w:r w:rsidRPr="009D77E4">
        <w:t>предвидеть,</w:t>
      </w:r>
    </w:p>
    <w:p w:rsidR="009D77E4" w:rsidRPr="009D77E4" w:rsidRDefault="009D77E4" w:rsidP="009D77E4">
      <w:pPr>
        <w:numPr>
          <w:ilvl w:val="0"/>
          <w:numId w:val="1"/>
        </w:numPr>
      </w:pPr>
      <w:r w:rsidRPr="009D77E4">
        <w:t>научить,</w:t>
      </w:r>
    </w:p>
    <w:p w:rsidR="009D77E4" w:rsidRPr="009D77E4" w:rsidRDefault="009D77E4" w:rsidP="009D77E4">
      <w:pPr>
        <w:numPr>
          <w:ilvl w:val="0"/>
          <w:numId w:val="1"/>
        </w:numPr>
      </w:pPr>
      <w:r w:rsidRPr="009D77E4">
        <w:t>уберечь.</w:t>
      </w:r>
    </w:p>
    <w:p w:rsidR="009D77E4" w:rsidRPr="009D77E4" w:rsidRDefault="009D77E4" w:rsidP="009D77E4">
      <w:r>
        <w:t>Понятие безопасности в МК</w:t>
      </w:r>
      <w:r w:rsidRPr="009D77E4">
        <w:t>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 вошли и такие понятия, как экологическая катастрофа и терроризм.</w:t>
      </w:r>
    </w:p>
    <w:p w:rsidR="009D77E4" w:rsidRPr="009D77E4" w:rsidRDefault="009D77E4" w:rsidP="009D77E4">
      <w:r w:rsidRPr="009D77E4">
        <w:t>Коллектив ДОУ обеспечивают безопасность с учетом современных требований, а для этого необходимо определить цели, задачи и стратегию работы. Руководитель и весь коллектив строит свою работу на основе законодательных и инструктивно-директивных документов по разделам:</w:t>
      </w:r>
    </w:p>
    <w:p w:rsidR="009D77E4" w:rsidRPr="009D77E4" w:rsidRDefault="009D77E4" w:rsidP="009D77E4">
      <w:pPr>
        <w:numPr>
          <w:ilvl w:val="0"/>
          <w:numId w:val="2"/>
        </w:numPr>
      </w:pPr>
      <w:r w:rsidRPr="009D77E4">
        <w:t>охрана жизни и здоровья детей,</w:t>
      </w:r>
    </w:p>
    <w:p w:rsidR="009D77E4" w:rsidRPr="009D77E4" w:rsidRDefault="009D77E4" w:rsidP="009D77E4">
      <w:pPr>
        <w:numPr>
          <w:ilvl w:val="0"/>
          <w:numId w:val="2"/>
        </w:numPr>
      </w:pPr>
      <w:r w:rsidRPr="009D77E4">
        <w:t>противопожарная и техногенная безопасность,</w:t>
      </w:r>
    </w:p>
    <w:p w:rsidR="009D77E4" w:rsidRPr="009D77E4" w:rsidRDefault="009D77E4" w:rsidP="009D77E4">
      <w:pPr>
        <w:numPr>
          <w:ilvl w:val="0"/>
          <w:numId w:val="2"/>
        </w:numPr>
      </w:pPr>
      <w:r w:rsidRPr="009D77E4">
        <w:t>предупреждение детского дорожно-транспортного травматизма,</w:t>
      </w:r>
    </w:p>
    <w:p w:rsidR="009D77E4" w:rsidRPr="009D77E4" w:rsidRDefault="009D77E4" w:rsidP="009D77E4">
      <w:pPr>
        <w:numPr>
          <w:ilvl w:val="0"/>
          <w:numId w:val="2"/>
        </w:numPr>
      </w:pPr>
      <w:r w:rsidRPr="009D77E4">
        <w:t>антитеррористическая безопасность.</w:t>
      </w:r>
    </w:p>
    <w:p w:rsidR="009D77E4" w:rsidRPr="009D77E4" w:rsidRDefault="009D77E4" w:rsidP="009D77E4">
      <w:r w:rsidRPr="009D77E4">
        <w:t xml:space="preserve">В эту работу включены все участники </w:t>
      </w:r>
      <w:proofErr w:type="spellStart"/>
      <w:r w:rsidRPr="009D77E4">
        <w:t>воспитательно</w:t>
      </w:r>
      <w:proofErr w:type="spellEnd"/>
      <w:r w:rsidRPr="009D77E4">
        <w:t>-образовательного процесса: дети, сотрудники, родители.</w:t>
      </w:r>
    </w:p>
    <w:p w:rsidR="009D77E4" w:rsidRPr="009D77E4" w:rsidRDefault="009D77E4" w:rsidP="009D77E4">
      <w:r w:rsidRPr="009D77E4">
        <w:t>Работа с детьми 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</w:p>
    <w:p w:rsidR="009D77E4" w:rsidRPr="009D77E4" w:rsidRDefault="009D77E4" w:rsidP="009D77E4">
      <w:r w:rsidRPr="009D77E4">
        <w:t>Работа с сотрудниками строится на изучении нормативно-правовых документов, локальных актов, приказов по учреждению, инструкций по технике безопасности и действиям при чрезвычайных ситуациях.</w:t>
      </w:r>
    </w:p>
    <w:p w:rsidR="009D77E4" w:rsidRPr="009D77E4" w:rsidRDefault="009D77E4" w:rsidP="009D77E4">
      <w:r w:rsidRPr="009D77E4">
        <w:t>Работа с родителями носит профилактическую направленность и может осуществляться в виде консультаций, проектной деятельности в соответствии с реализацией раздела программы по основам безопасной жизнедеятельности.</w:t>
      </w:r>
    </w:p>
    <w:p w:rsidR="009D77E4" w:rsidRPr="009D77E4" w:rsidRDefault="009D77E4" w:rsidP="009D77E4">
      <w:r w:rsidRPr="009D77E4">
        <w:rPr>
          <w:b/>
          <w:bCs/>
        </w:rPr>
        <w:t> </w:t>
      </w:r>
    </w:p>
    <w:p w:rsidR="009D77E4" w:rsidRPr="009D77E4" w:rsidRDefault="009D77E4" w:rsidP="009D77E4">
      <w:r w:rsidRPr="009D77E4">
        <w:rPr>
          <w:b/>
          <w:bCs/>
        </w:rPr>
        <w:t>Основными задачами в области обеспечения безопасности образовательного пространства являются:</w:t>
      </w:r>
    </w:p>
    <w:p w:rsidR="009D77E4" w:rsidRPr="009D77E4" w:rsidRDefault="009D77E4" w:rsidP="009D77E4">
      <w:pPr>
        <w:numPr>
          <w:ilvl w:val="0"/>
          <w:numId w:val="3"/>
        </w:numPr>
      </w:pPr>
      <w:r w:rsidRPr="009D77E4">
        <w:lastRenderedPageBreak/>
        <w:t>изучение и реализация основных направлений законодательства РФ по вопросам безопасности, разработка и внедрение нормативн</w:t>
      </w:r>
      <w:proofErr w:type="gramStart"/>
      <w:r w:rsidRPr="009D77E4">
        <w:t>о-</w:t>
      </w:r>
      <w:proofErr w:type="gramEnd"/>
      <w:r w:rsidRPr="009D77E4">
        <w:t xml:space="preserve"> правовых, методических и иных локальных актов, инструкций по формированию безопасного образовательного пространства.</w:t>
      </w:r>
    </w:p>
    <w:p w:rsidR="009D77E4" w:rsidRPr="009D77E4" w:rsidRDefault="009D77E4" w:rsidP="009D77E4">
      <w:pPr>
        <w:numPr>
          <w:ilvl w:val="0"/>
          <w:numId w:val="3"/>
        </w:numPr>
      </w:pPr>
      <w:r w:rsidRPr="009D77E4">
        <w:t>наращивание опыта межведомственного, комплексного и многоуровневого подходов при формировании безопасного образовательного пространства.</w:t>
      </w:r>
    </w:p>
    <w:p w:rsidR="009D77E4" w:rsidRPr="009D77E4" w:rsidRDefault="009D77E4" w:rsidP="009D77E4">
      <w:pPr>
        <w:numPr>
          <w:ilvl w:val="0"/>
          <w:numId w:val="3"/>
        </w:numPr>
      </w:pPr>
      <w:r w:rsidRPr="009D77E4">
        <w:t>аттестация образовательного учреждения по созданию медик</w:t>
      </w:r>
      <w:proofErr w:type="gramStart"/>
      <w:r w:rsidRPr="009D77E4">
        <w:t>о-</w:t>
      </w:r>
      <w:proofErr w:type="gramEnd"/>
      <w:r w:rsidRPr="009D77E4">
        <w:t xml:space="preserve"> социальных, организационно - технических условий, обеспечивающих безопасность и сохранение здоровья всех участников воспитательного образовательного процесса.</w:t>
      </w:r>
    </w:p>
    <w:p w:rsidR="009D77E4" w:rsidRPr="009D77E4" w:rsidRDefault="009D77E4" w:rsidP="009D77E4">
      <w:pPr>
        <w:numPr>
          <w:ilvl w:val="0"/>
          <w:numId w:val="3"/>
        </w:numPr>
      </w:pPr>
      <w:r w:rsidRPr="009D77E4">
        <w:t>обеспечение выполнения сотрудниками и воспитанниками ДОУ требований законодательных и других нормативно - правовых актов, регламентирующих создание здоровых и безопасных условий воспитания.</w:t>
      </w:r>
    </w:p>
    <w:p w:rsidR="009D77E4" w:rsidRPr="009D77E4" w:rsidRDefault="009D77E4" w:rsidP="009D77E4">
      <w:pPr>
        <w:numPr>
          <w:ilvl w:val="0"/>
          <w:numId w:val="3"/>
        </w:numPr>
      </w:pPr>
      <w:r w:rsidRPr="009D77E4">
        <w:t>антитеррористическая защищенность.</w:t>
      </w:r>
    </w:p>
    <w:p w:rsidR="009D77E4" w:rsidRPr="009D77E4" w:rsidRDefault="009D77E4" w:rsidP="009D77E4">
      <w:pPr>
        <w:numPr>
          <w:ilvl w:val="0"/>
          <w:numId w:val="3"/>
        </w:numPr>
      </w:pPr>
      <w:r w:rsidRPr="009D77E4">
        <w:t>выполнение правил пожарной безопасности и соблюдение противопожарного режима.</w:t>
      </w:r>
    </w:p>
    <w:p w:rsidR="009D77E4" w:rsidRPr="009D77E4" w:rsidRDefault="009D77E4" w:rsidP="009D77E4">
      <w:pPr>
        <w:numPr>
          <w:ilvl w:val="0"/>
          <w:numId w:val="3"/>
        </w:numPr>
      </w:pPr>
      <w:r w:rsidRPr="009D77E4">
        <w:t>формирование у воспитанников и сотрудников устойчивых навыков безопасного поведения при возникновении чрезвычайных ситуаций.</w:t>
      </w:r>
    </w:p>
    <w:p w:rsidR="009D77E4" w:rsidRPr="009D77E4" w:rsidRDefault="009D77E4" w:rsidP="009D77E4">
      <w:pPr>
        <w:numPr>
          <w:ilvl w:val="0"/>
          <w:numId w:val="3"/>
        </w:numPr>
      </w:pPr>
      <w:r w:rsidRPr="009D77E4">
        <w:t>оснащение образовательного учреждения противопожарным и охранным оборудованием, средствами защиты и пожаротушения.</w:t>
      </w:r>
    </w:p>
    <w:p w:rsidR="009D77E4" w:rsidRPr="009D77E4" w:rsidRDefault="009D77E4" w:rsidP="009D77E4">
      <w:pPr>
        <w:numPr>
          <w:ilvl w:val="0"/>
          <w:numId w:val="3"/>
        </w:numPr>
      </w:pPr>
      <w:r w:rsidRPr="009D77E4">
        <w:t>обеспечение безопасной эксплуатации здания, оборудования и технических средств обучения.</w:t>
      </w:r>
    </w:p>
    <w:p w:rsidR="009D77E4" w:rsidRPr="009D77E4" w:rsidRDefault="009D77E4" w:rsidP="009D77E4">
      <w:r w:rsidRPr="009D77E4">
        <w:t xml:space="preserve">Управленческая составляющая заключается в организации выполнения перечисленных задач, анализе и прогнозировании. Для нашего учреждения - </w:t>
      </w:r>
      <w:proofErr w:type="gramStart"/>
      <w:r w:rsidRPr="009D77E4">
        <w:t>это</w:t>
      </w:r>
      <w:proofErr w:type="gramEnd"/>
      <w:r w:rsidRPr="009D77E4">
        <w:t xml:space="preserve"> прежде всего:</w:t>
      </w:r>
    </w:p>
    <w:p w:rsidR="009D77E4" w:rsidRPr="009D77E4" w:rsidRDefault="009D77E4" w:rsidP="009D77E4">
      <w:pPr>
        <w:numPr>
          <w:ilvl w:val="0"/>
          <w:numId w:val="4"/>
        </w:numPr>
      </w:pPr>
      <w:r w:rsidRPr="009D77E4">
        <w:t>• нормативно-правовое обеспечение,</w:t>
      </w:r>
    </w:p>
    <w:p w:rsidR="009D77E4" w:rsidRPr="009D77E4" w:rsidRDefault="009D77E4" w:rsidP="009D77E4">
      <w:pPr>
        <w:numPr>
          <w:ilvl w:val="0"/>
          <w:numId w:val="4"/>
        </w:numPr>
      </w:pPr>
      <w:r w:rsidRPr="009D77E4">
        <w:t>• научно-методическое сопровождение,</w:t>
      </w:r>
    </w:p>
    <w:p w:rsidR="009D77E4" w:rsidRPr="009D77E4" w:rsidRDefault="009D77E4" w:rsidP="009D77E4">
      <w:pPr>
        <w:numPr>
          <w:ilvl w:val="0"/>
          <w:numId w:val="4"/>
        </w:numPr>
      </w:pPr>
      <w:r w:rsidRPr="009D77E4">
        <w:t>• разработка методических рекомендаций.</w:t>
      </w:r>
    </w:p>
    <w:p w:rsidR="009D77E4" w:rsidRPr="009D77E4" w:rsidRDefault="009D77E4" w:rsidP="009D77E4">
      <w:r w:rsidRPr="009D77E4">
        <w:t>Обеспечение безопасности участников воспитательного процесса - проблема, с которой сталкиваются все руководители дошкольных образовательных учреждений. Для реализации поставленных задач в ДОУ проводится работа: по совершенствованию механизмов управления безопасностью образовательного пространства, разработке и внедрению передовых методов воспитания и обучения в ДОУ, обучении целевых групп (руководитель, медицинский персонал, воспитатели, воспитанники) по вопросам формирования безопасного образовательного пространства и формированию культуры безопасности.</w:t>
      </w:r>
    </w:p>
    <w:p w:rsidR="009D77E4" w:rsidRPr="009D77E4" w:rsidRDefault="009D77E4" w:rsidP="009D77E4">
      <w:r w:rsidRPr="009D77E4">
        <w:t>Следующим этапом является организация номенклатуры деятельности - сформирован перечень нормативно - правовых актов: паспорта, положения, приказы по обеспечению безопасности, инструкции по антитеррористической защищенности, инструкции по охране труда.</w:t>
      </w:r>
    </w:p>
    <w:p w:rsidR="009D77E4" w:rsidRPr="009D77E4" w:rsidRDefault="009D77E4" w:rsidP="009D77E4">
      <w:r w:rsidRPr="009D77E4">
        <w:t>Разработан комплексный план по обеспечению безопасности в МБДОУ ЦРР – детский сад № 4 Ручеек.</w:t>
      </w:r>
    </w:p>
    <w:p w:rsidR="009D77E4" w:rsidRPr="009D77E4" w:rsidRDefault="009D77E4" w:rsidP="009D77E4">
      <w:r w:rsidRPr="009D77E4">
        <w:lastRenderedPageBreak/>
        <w:t> </w:t>
      </w:r>
    </w:p>
    <w:p w:rsidR="009D77E4" w:rsidRPr="009D77E4" w:rsidRDefault="009D77E4" w:rsidP="009D77E4">
      <w:r w:rsidRPr="009D77E4">
        <w:rPr>
          <w:b/>
          <w:bCs/>
        </w:rPr>
        <w:t>АКТУАЛЬНЫЕ АСПЕКТЫ БЕЗОПАСНОСТИ, РЕШАЕМЫЕ В МБДОУ.</w:t>
      </w:r>
    </w:p>
    <w:p w:rsidR="009D77E4" w:rsidRPr="009D77E4" w:rsidRDefault="009D77E4" w:rsidP="009D77E4">
      <w:r w:rsidRPr="009D77E4">
        <w:rPr>
          <w:b/>
          <w:bCs/>
        </w:rPr>
        <w:br/>
        <w:t>ФИЗИЧЕСКАЯ БЕЗОПАСНОСТЬ</w:t>
      </w:r>
      <w:r w:rsidRPr="009D77E4">
        <w:t> - обеспечение правопорядка и антитеррористической защищенности, безопасности при чрезвычайных ситуациях, охраны труда. Состояние антитеррористической защищенности учреждения является одним из критериев обеспечения безопасности воспитанников и персонала ДОУ, создания условий, гарантирующих охрану жизни и здоровья воспитанников во время образовательного процесса.</w:t>
      </w:r>
    </w:p>
    <w:p w:rsidR="009D77E4" w:rsidRPr="009D77E4" w:rsidRDefault="00AC38FA" w:rsidP="009D77E4">
      <w:r>
        <w:t>В МК</w:t>
      </w:r>
      <w:r w:rsidR="009D77E4" w:rsidRPr="009D77E4">
        <w:t>ДОУ разработаны и утверждены следующие документы по обеспечению безопасности:</w:t>
      </w:r>
    </w:p>
    <w:p w:rsidR="009D77E4" w:rsidRPr="009D77E4" w:rsidRDefault="009D77E4" w:rsidP="009D77E4">
      <w:pPr>
        <w:numPr>
          <w:ilvl w:val="0"/>
          <w:numId w:val="5"/>
        </w:numPr>
      </w:pPr>
      <w:r w:rsidRPr="009D77E4">
        <w:t>Паспорт антитеррористической защищенности.</w:t>
      </w:r>
    </w:p>
    <w:p w:rsidR="009D77E4" w:rsidRPr="009D77E4" w:rsidRDefault="009D77E4" w:rsidP="009D77E4">
      <w:pPr>
        <w:numPr>
          <w:ilvl w:val="0"/>
          <w:numId w:val="5"/>
        </w:numPr>
      </w:pPr>
      <w:r w:rsidRPr="009D77E4">
        <w:t>Положение об антитеррористической группе.</w:t>
      </w:r>
    </w:p>
    <w:p w:rsidR="009D77E4" w:rsidRPr="009D77E4" w:rsidRDefault="009D77E4" w:rsidP="009D77E4">
      <w:pPr>
        <w:numPr>
          <w:ilvl w:val="0"/>
          <w:numId w:val="5"/>
        </w:numPr>
      </w:pPr>
      <w:r w:rsidRPr="009D77E4">
        <w:t>Декларация о пожарной безопасности.</w:t>
      </w:r>
    </w:p>
    <w:p w:rsidR="009D77E4" w:rsidRPr="009D77E4" w:rsidRDefault="009D77E4" w:rsidP="009D77E4">
      <w:pPr>
        <w:numPr>
          <w:ilvl w:val="0"/>
          <w:numId w:val="5"/>
        </w:numPr>
      </w:pPr>
      <w:r w:rsidRPr="009D77E4">
        <w:t>Паспорт по обеспечению безопасности дорожного движения.</w:t>
      </w:r>
    </w:p>
    <w:p w:rsidR="009D77E4" w:rsidRPr="009D77E4" w:rsidRDefault="009D77E4" w:rsidP="009D77E4">
      <w:pPr>
        <w:numPr>
          <w:ilvl w:val="0"/>
          <w:numId w:val="5"/>
        </w:numPr>
      </w:pPr>
      <w:r w:rsidRPr="009D77E4">
        <w:t>Инструкции для педагогического состава, сторожей по обеспечению антитеррористической защищенности и действиям при чрезвычайных ситуациях.</w:t>
      </w:r>
    </w:p>
    <w:p w:rsidR="009D77E4" w:rsidRPr="009D77E4" w:rsidRDefault="009D77E4" w:rsidP="009D77E4">
      <w:pPr>
        <w:numPr>
          <w:ilvl w:val="0"/>
          <w:numId w:val="5"/>
        </w:numPr>
      </w:pPr>
      <w:r w:rsidRPr="009D77E4">
        <w:t>По</w:t>
      </w:r>
      <w:r w:rsidR="00AC38FA">
        <w:t>ложение о пропускном режиме в МК</w:t>
      </w:r>
      <w:r w:rsidRPr="009D77E4">
        <w:t>ДОУ.</w:t>
      </w:r>
    </w:p>
    <w:p w:rsidR="009D77E4" w:rsidRPr="009D77E4" w:rsidRDefault="009D77E4" w:rsidP="009D77E4">
      <w:r w:rsidRPr="009D77E4">
        <w:t>Для отработки устойчивых навыков безопасного поведения в условиях возникновения</w:t>
      </w:r>
      <w:r w:rsidR="00AC38FA">
        <w:t xml:space="preserve"> чрезвычайных ситуаций в МК</w:t>
      </w:r>
      <w:r w:rsidRPr="009D77E4">
        <w:t>ДОУ ежеквартально проводятся тренировочные занятия по эвакуации детей и персонала ДОУ на случай возникновения пожара, угрозы террористического акта.</w:t>
      </w:r>
    </w:p>
    <w:p w:rsidR="009D77E4" w:rsidRPr="009D77E4" w:rsidRDefault="009D77E4" w:rsidP="009D77E4">
      <w:r w:rsidRPr="009D77E4">
        <w:t>Ежедневно проводится обследование дошкольного учреждения и прилегающей территории на предмет их защищенности, обнаружения посторонних предметов.</w:t>
      </w:r>
    </w:p>
    <w:p w:rsidR="009D77E4" w:rsidRPr="009D77E4" w:rsidRDefault="009D77E4" w:rsidP="009D77E4">
      <w:r w:rsidRPr="009D77E4">
        <w:rPr>
          <w:b/>
          <w:bCs/>
        </w:rPr>
        <w:br/>
        <w:t>ПОЖАРНАЯ БЕЗОПАСНОСТЬ.</w:t>
      </w:r>
    </w:p>
    <w:p w:rsidR="009D77E4" w:rsidRPr="009D77E4" w:rsidRDefault="009D77E4" w:rsidP="009D77E4">
      <w:r w:rsidRPr="009D77E4">
        <w:t>Вопросы пожарной безопасности одно из самых главных направлен</w:t>
      </w:r>
      <w:r w:rsidR="00AC38FA">
        <w:t>ий обеспечения безопасности в МК</w:t>
      </w:r>
      <w:r w:rsidRPr="009D77E4">
        <w:t>ДОУ.</w:t>
      </w:r>
    </w:p>
    <w:p w:rsidR="009D77E4" w:rsidRPr="009D77E4" w:rsidRDefault="009D77E4" w:rsidP="009D77E4">
      <w:r w:rsidRPr="009D77E4">
        <w:t>Требования пожарной безопасности - специальные условия социального и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уполномоченными государственным органом (</w:t>
      </w:r>
      <w:r w:rsidR="00AC38FA">
        <w:t>п.1, гл.1 ППБ 01-03). В нашем МК</w:t>
      </w:r>
      <w:r w:rsidRPr="009D77E4">
        <w:t>ДОУ имеются:</w:t>
      </w:r>
    </w:p>
    <w:p w:rsidR="009D77E4" w:rsidRPr="009D77E4" w:rsidRDefault="009D77E4" w:rsidP="009D77E4">
      <w:pPr>
        <w:numPr>
          <w:ilvl w:val="0"/>
          <w:numId w:val="6"/>
        </w:numPr>
      </w:pPr>
      <w:r w:rsidRPr="009D77E4">
        <w:t>Декларация пожарной безопасности, установлен и осуществляется противопожарный режим в детском саду и на прилегающей территории.</w:t>
      </w:r>
    </w:p>
    <w:p w:rsidR="009D77E4" w:rsidRPr="009D77E4" w:rsidRDefault="009D77E4" w:rsidP="009D77E4">
      <w:pPr>
        <w:numPr>
          <w:ilvl w:val="0"/>
          <w:numId w:val="6"/>
        </w:numPr>
      </w:pPr>
      <w:r w:rsidRPr="009D77E4">
        <w:t>Планы эвакуации сотрудников и воспитанников на случай возникновения пожара.</w:t>
      </w:r>
    </w:p>
    <w:p w:rsidR="009D77E4" w:rsidRPr="009D77E4" w:rsidRDefault="009D77E4" w:rsidP="009D77E4">
      <w:r w:rsidRPr="009D77E4">
        <w:t>В ДОУ делается особый упор на соблюдение требований безопасности. Со стороны методической службы ДОУ проводится работа с педагогическим коллективом по обучению детей дошкольного возраста правилам безопасности:</w:t>
      </w:r>
    </w:p>
    <w:p w:rsidR="009D77E4" w:rsidRPr="009D77E4" w:rsidRDefault="009D77E4" w:rsidP="009D77E4">
      <w:pPr>
        <w:numPr>
          <w:ilvl w:val="0"/>
          <w:numId w:val="7"/>
        </w:numPr>
      </w:pPr>
      <w:r w:rsidRPr="009D77E4">
        <w:lastRenderedPageBreak/>
        <w:t>семинары;</w:t>
      </w:r>
    </w:p>
    <w:p w:rsidR="009D77E4" w:rsidRPr="009D77E4" w:rsidRDefault="009D77E4" w:rsidP="009D77E4">
      <w:pPr>
        <w:numPr>
          <w:ilvl w:val="0"/>
          <w:numId w:val="7"/>
        </w:numPr>
      </w:pPr>
      <w:r w:rsidRPr="009D77E4">
        <w:t>вопросы рассматриваются на педагогических советах;</w:t>
      </w:r>
    </w:p>
    <w:p w:rsidR="009D77E4" w:rsidRPr="009D77E4" w:rsidRDefault="009D77E4" w:rsidP="009D77E4">
      <w:pPr>
        <w:numPr>
          <w:ilvl w:val="0"/>
          <w:numId w:val="7"/>
        </w:numPr>
      </w:pPr>
      <w:r w:rsidRPr="009D77E4">
        <w:t>создана соответствующая развивающая среда;</w:t>
      </w:r>
    </w:p>
    <w:p w:rsidR="009D77E4" w:rsidRPr="009D77E4" w:rsidRDefault="009D77E4" w:rsidP="009D77E4">
      <w:pPr>
        <w:numPr>
          <w:ilvl w:val="0"/>
          <w:numId w:val="7"/>
        </w:numPr>
      </w:pPr>
      <w:r w:rsidRPr="009D77E4">
        <w:t>разработано перспективное планирование по обучению дошкольников правилам безопасности;</w:t>
      </w:r>
    </w:p>
    <w:p w:rsidR="009D77E4" w:rsidRPr="009D77E4" w:rsidRDefault="009D77E4" w:rsidP="009D77E4">
      <w:pPr>
        <w:numPr>
          <w:ilvl w:val="0"/>
          <w:numId w:val="7"/>
        </w:numPr>
      </w:pPr>
      <w:r w:rsidRPr="009D77E4">
        <w:t>проводятся тренировочные эвакуации воспитанников и персонала ДОУ;</w:t>
      </w:r>
    </w:p>
    <w:p w:rsidR="009D77E4" w:rsidRPr="009D77E4" w:rsidRDefault="009D77E4" w:rsidP="009D77E4">
      <w:pPr>
        <w:numPr>
          <w:ilvl w:val="0"/>
          <w:numId w:val="7"/>
        </w:numPr>
      </w:pPr>
      <w:r w:rsidRPr="009D77E4">
        <w:t>ежегодно проводятся месячники безопасности.</w:t>
      </w:r>
    </w:p>
    <w:p w:rsidR="009D77E4" w:rsidRPr="009D77E4" w:rsidRDefault="009D77E4" w:rsidP="00AC38FA">
      <w:r w:rsidRPr="009D77E4">
        <w:br/>
      </w:r>
    </w:p>
    <w:p w:rsidR="009D77E4" w:rsidRPr="009D77E4" w:rsidRDefault="009D77E4" w:rsidP="009D77E4">
      <w:r w:rsidRPr="009D77E4">
        <w:rPr>
          <w:b/>
          <w:bCs/>
        </w:rPr>
        <w:t>Обе</w:t>
      </w:r>
      <w:r w:rsidR="00AC38FA">
        <w:rPr>
          <w:b/>
          <w:bCs/>
        </w:rPr>
        <w:t>спечение безопасности детей в МК</w:t>
      </w:r>
      <w:r w:rsidRPr="009D77E4">
        <w:rPr>
          <w:b/>
          <w:bCs/>
        </w:rPr>
        <w:t>ДОУ</w:t>
      </w:r>
    </w:p>
    <w:p w:rsidR="009D77E4" w:rsidRPr="009D77E4" w:rsidRDefault="009D77E4" w:rsidP="009D77E4">
      <w:r w:rsidRPr="009D77E4">
        <w:t>Вход в детский сад осуществляется строго в соответствии с Положением о пропускном режиме.</w:t>
      </w:r>
    </w:p>
    <w:p w:rsidR="009D77E4" w:rsidRPr="009D77E4" w:rsidRDefault="009D77E4" w:rsidP="009D77E4">
      <w:pPr>
        <w:numPr>
          <w:ilvl w:val="0"/>
          <w:numId w:val="10"/>
        </w:numPr>
      </w:pPr>
      <w:r w:rsidRPr="009D77E4">
        <w:t>Запрещается вход в детский сад посторонних лиц, не имеющих отношения к воспитанникам и сотрудникам учреждения.</w:t>
      </w:r>
    </w:p>
    <w:p w:rsidR="009D77E4" w:rsidRPr="009D77E4" w:rsidRDefault="009D77E4" w:rsidP="009D77E4">
      <w:pPr>
        <w:numPr>
          <w:ilvl w:val="0"/>
          <w:numId w:val="10"/>
        </w:numPr>
      </w:pPr>
      <w:r w:rsidRPr="009D77E4">
        <w:t>Запрещается отдавать детей незнакомым лицам, лицам до 18 лет или лицам, не имеющим письменного разрешения от родителей.</w:t>
      </w:r>
    </w:p>
    <w:p w:rsidR="009D77E4" w:rsidRPr="009D77E4" w:rsidRDefault="009D77E4" w:rsidP="009D77E4">
      <w:r w:rsidRPr="009D77E4">
        <w:t>Обязательное требование – это личная передача ребенка от родителей воспитателю с рук на руки, не допускается передача ребенка воспитателю другой группы, другому сотруднику, прочим лицам.</w:t>
      </w:r>
    </w:p>
    <w:p w:rsidR="00DC550B" w:rsidRDefault="00DC550B">
      <w:bookmarkStart w:id="0" w:name="_GoBack"/>
      <w:bookmarkEnd w:id="0"/>
    </w:p>
    <w:sectPr w:rsidR="00DC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7A32"/>
    <w:multiLevelType w:val="multilevel"/>
    <w:tmpl w:val="28DA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01AB2"/>
    <w:multiLevelType w:val="multilevel"/>
    <w:tmpl w:val="BCF2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C1CBA"/>
    <w:multiLevelType w:val="multilevel"/>
    <w:tmpl w:val="9D28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60A06"/>
    <w:multiLevelType w:val="multilevel"/>
    <w:tmpl w:val="5E1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A3FB0"/>
    <w:multiLevelType w:val="multilevel"/>
    <w:tmpl w:val="1620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E3B1D"/>
    <w:multiLevelType w:val="multilevel"/>
    <w:tmpl w:val="0EE2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86888"/>
    <w:multiLevelType w:val="multilevel"/>
    <w:tmpl w:val="FD50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37BBC"/>
    <w:multiLevelType w:val="multilevel"/>
    <w:tmpl w:val="3A1E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72D7D"/>
    <w:multiLevelType w:val="multilevel"/>
    <w:tmpl w:val="A0B6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1733AB"/>
    <w:multiLevelType w:val="multilevel"/>
    <w:tmpl w:val="EE2C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D35A99"/>
    <w:multiLevelType w:val="multilevel"/>
    <w:tmpl w:val="E064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E4"/>
    <w:rsid w:val="009D77E4"/>
    <w:rsid w:val="00AC38FA"/>
    <w:rsid w:val="00DC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dcterms:created xsi:type="dcterms:W3CDTF">2018-05-24T10:04:00Z</dcterms:created>
  <dcterms:modified xsi:type="dcterms:W3CDTF">2018-05-24T10:35:00Z</dcterms:modified>
</cp:coreProperties>
</file>