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8516" w14:textId="77777777" w:rsidR="00A44641" w:rsidRDefault="00A44641" w:rsidP="00B85725">
      <w:pPr>
        <w:spacing w:after="120" w:line="2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39BA185" w14:textId="365C3128" w:rsidR="00216CD3" w:rsidRPr="00A44641" w:rsidRDefault="00A44641" w:rsidP="00A44641">
      <w:pPr>
        <w:tabs>
          <w:tab w:val="left" w:pos="204"/>
        </w:tabs>
        <w:spacing w:after="120" w:line="291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2FD58502" wp14:editId="3F19A0DB">
            <wp:extent cx="5940425" cy="85763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85725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</w:t>
      </w:r>
      <w:r w:rsidR="00B85725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  <w:r w:rsidR="00B85725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14:paraId="0DFEA581" w14:textId="53A532D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Профстандартами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1.11. Процедурам внутреннего контроля предшествует инструктирование должностных лиц по вопросам его проведения.</w:t>
      </w:r>
    </w:p>
    <w:p w14:paraId="06A6DD7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1D204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29C127" w14:textId="77777777" w:rsidR="00DD1E39" w:rsidRDefault="00DD1E39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1FEB8C" w14:textId="49765F10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цели, задачи и функции внутреннего контроля</w:t>
      </w:r>
    </w:p>
    <w:p w14:paraId="4C9C6813" w14:textId="2AC6315F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216CD3" w:rsidRPr="00DB7DC3">
        <w:rPr>
          <w:rFonts w:ascii="Times New Roman" w:hAnsi="Times New Roman" w:cs="Times New Roman"/>
          <w:sz w:val="28"/>
          <w:szCs w:val="28"/>
          <w:lang w:eastAsia="ru-RU"/>
        </w:rPr>
        <w:t>Внутренний контроль в ДОУ проводится в целях:</w:t>
      </w:r>
    </w:p>
    <w:p w14:paraId="27517174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7A7A2CB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государственной политики в области образования;</w:t>
      </w:r>
    </w:p>
    <w:p w14:paraId="3C12E79D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14:paraId="3C4C383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прав и свобод участников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отношений;</w:t>
      </w:r>
    </w:p>
    <w:p w14:paraId="531683E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конституционного права граждан на образование;</w:t>
      </w:r>
    </w:p>
    <w:p w14:paraId="21D0206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hyperlink r:id="rId8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образовательной программе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77A1D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14:paraId="3088F5E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эффективности результатов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деятельности;</w:t>
      </w:r>
    </w:p>
    <w:p w14:paraId="114E39E5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010FC8A8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55918CED" w14:textId="0496A34E" w:rsidR="00B85725" w:rsidRPr="00DB7DC3" w:rsidRDefault="00B85725" w:rsidP="00216CD3">
      <w:pPr>
        <w:rPr>
          <w:rFonts w:ascii="Times New Roman" w:hAnsi="Times New Roman" w:cs="Times New Roman"/>
          <w:sz w:val="28"/>
          <w:szCs w:val="28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216CD3" w:rsidRPr="00DB7DC3">
        <w:rPr>
          <w:rFonts w:ascii="Times New Roman" w:hAnsi="Times New Roman" w:cs="Times New Roman"/>
          <w:sz w:val="28"/>
          <w:szCs w:val="28"/>
        </w:rPr>
        <w:t>Основными задачами контроля являются:</w:t>
      </w:r>
    </w:p>
    <w:p w14:paraId="4BD84D4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14:paraId="441927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14:paraId="141EBE5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нарушений, принятии мер по их предупреждению;</w:t>
      </w:r>
    </w:p>
    <w:p w14:paraId="7A77FADF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14:paraId="67E027D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инструктирование должностных лиц ДОУ по вопросам применения действующих в образовании норм и правил;</w:t>
      </w:r>
    </w:p>
    <w:p w14:paraId="1D65FDAA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деятельности, разработка на этой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предложений по устранению негативных тенденций и распространение педагогического опыта;</w:t>
      </w:r>
    </w:p>
    <w:p w14:paraId="6CC114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ценного положительного опыта работы для последующей его трансляции;</w:t>
      </w:r>
    </w:p>
    <w:p w14:paraId="464DEFA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 и распоряжений в дошкольном образовательном учреждении;</w:t>
      </w:r>
    </w:p>
    <w:p w14:paraId="36F045E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14:paraId="3AB7173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педагогическим работникам детского сада в процессе контроля.</w:t>
      </w:r>
    </w:p>
    <w:p w14:paraId="1D01B64D" w14:textId="6571A14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внутреннего контроля в дошкольном образовательном учреждении являются:</w:t>
      </w:r>
    </w:p>
    <w:p w14:paraId="65BB7958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информационно-аналитическая;</w:t>
      </w:r>
    </w:p>
    <w:p w14:paraId="642B08D9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контрольно-диагностическая;</w:t>
      </w:r>
    </w:p>
    <w:p w14:paraId="61FF4B8A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коррективно-регулятивная;</w:t>
      </w:r>
    </w:p>
    <w:p w14:paraId="1A01DDC1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стимулирующая;</w:t>
      </w:r>
    </w:p>
    <w:p w14:paraId="54A4E8D0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методическая;</w:t>
      </w:r>
    </w:p>
    <w:p w14:paraId="55845A23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рефлексивно-аналитическая.</w:t>
      </w:r>
    </w:p>
    <w:p w14:paraId="5182E41B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внутреннего контроля в ДОУ</w:t>
      </w:r>
    </w:p>
    <w:p w14:paraId="2575AF29" w14:textId="56FFF7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внутреннего контроля являются:</w:t>
      </w:r>
    </w:p>
    <w:p w14:paraId="2ECD791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процессы, протекающие в ДОУ (образовательный, управленческий, обеспечивающий, инновационный);</w:t>
      </w:r>
    </w:p>
    <w:p w14:paraId="1BAAF58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педагогических и иных работников дошкольного образовательного учреждения;</w:t>
      </w:r>
    </w:p>
    <w:p w14:paraId="0899AF7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структурных подразделений детского сада;</w:t>
      </w:r>
    </w:p>
    <w:p w14:paraId="0AECE191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дошкольного образовательного учреждения с внешней средой;</w:t>
      </w:r>
    </w:p>
    <w:p w14:paraId="3C9624C8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14:paraId="670DF3D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воспитанниками и различные мероприятия;</w:t>
      </w:r>
    </w:p>
    <w:p w14:paraId="1D5010CA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документальные материалы и др.</w:t>
      </w:r>
    </w:p>
    <w:p w14:paraId="23A0EA2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14:paraId="6F42B82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6DA0550F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государственной политики в области образования;</w:t>
      </w:r>
    </w:p>
    <w:p w14:paraId="3AEC220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финансовых и материальных средств в соответствии с нормативами;</w:t>
      </w:r>
    </w:p>
    <w:p w14:paraId="0FE1361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методического обеспечения в образовательной деятельности;</w:t>
      </w:r>
    </w:p>
    <w:p w14:paraId="4DE4CCE6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утвержденных образовательных программ;</w:t>
      </w:r>
    </w:p>
    <w:p w14:paraId="5D95646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рабочих программ педагогических работников, разработанных в соответствии с </w:t>
      </w:r>
      <w:hyperlink r:id="rId9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рабочей программе педагога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399CE2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утвержденного учебного графика;</w:t>
      </w:r>
    </w:p>
    <w:p w14:paraId="08445F4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индивидуальных учебных планов, составленных в соответствии с утвержденным </w:t>
      </w:r>
      <w:hyperlink r:id="rId10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индивидуальном учебном плане в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08AE3E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дня, расписания образовательной деятельности.</w:t>
      </w:r>
    </w:p>
    <w:p w14:paraId="62114CE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14:paraId="4CBF0AB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порядка проведения мониторинга образовательной деятельности;</w:t>
      </w:r>
    </w:p>
    <w:p w14:paraId="580BB493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дошкольном образовательном учреждении;</w:t>
      </w:r>
    </w:p>
    <w:p w14:paraId="541B42EB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медицинских услуг в целях охраны и укрепления здоровья воспитанников и работников детского сада;</w:t>
      </w:r>
    </w:p>
    <w:p w14:paraId="34E31135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вопросам в рамках компетенции заведующего дошкольным образовательным учреждением.</w:t>
      </w:r>
    </w:p>
    <w:p w14:paraId="0617DDF2" w14:textId="21E534B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деятельности педагогического работника в ходе внутреннего контроля в ДОУ учитывается:</w:t>
      </w:r>
    </w:p>
    <w:p w14:paraId="5CAA4F8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14:paraId="0CB9B3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образовательных программ в полном объеме (планирование образовательной деятельности);</w:t>
      </w:r>
    </w:p>
    <w:p w14:paraId="4B367D4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14:paraId="0471E684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знаний, умений, навыков по образовательным областям;</w:t>
      </w:r>
    </w:p>
    <w:p w14:paraId="20A50C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самостоятельности детей;</w:t>
      </w:r>
    </w:p>
    <w:p w14:paraId="76EBCCA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и способностей детей в образовательной деятельности;</w:t>
      </w:r>
    </w:p>
    <w:p w14:paraId="4F18313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ребенка:</w:t>
      </w:r>
    </w:p>
    <w:p w14:paraId="6E24C42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положительного эмоционального микроклимата;</w:t>
      </w:r>
    </w:p>
    <w:p w14:paraId="1385D65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14:paraId="107CE795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корректировать свою деятельность;</w:t>
      </w:r>
    </w:p>
    <w:p w14:paraId="22CCEB0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свой опыт;</w:t>
      </w:r>
    </w:p>
    <w:p w14:paraId="2A61A30B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составлять и реализовывать план своего развития.</w:t>
      </w:r>
    </w:p>
    <w:p w14:paraId="7EB8B09D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Организационные формы, виды и методы контроля</w:t>
      </w:r>
    </w:p>
    <w:p w14:paraId="0E5C6C27" w14:textId="3BEA052A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14:paraId="0AADC40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фронтальный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14:paraId="4746DCD2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14:paraId="049243A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тематический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14:paraId="7A3B0016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самоконтроль, взаимоконтроль;</w:t>
      </w:r>
    </w:p>
    <w:p w14:paraId="447F4DB1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сравнительный, оперативный;</w:t>
      </w:r>
    </w:p>
    <w:p w14:paraId="62D46953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мониторинг.</w:t>
      </w:r>
    </w:p>
    <w:p w14:paraId="713C63B3" w14:textId="77777777" w:rsidR="0053030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Формы фронтального контроля: предварительный, текущий и итоговый.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</w:t>
      </w:r>
    </w:p>
    <w:p w14:paraId="09D96FD2" w14:textId="5EB56DA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места проведения различают виды контроля:</w:t>
      </w:r>
    </w:p>
    <w:p w14:paraId="75A37685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14:paraId="1B06C51A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камеральный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изучение документальных материалов. (Продолжительность камерального контроля – не более пяти дней).</w:t>
      </w:r>
    </w:p>
    <w:p w14:paraId="6DC448CA" w14:textId="244A668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времени проведения и последовательности:</w:t>
      </w:r>
    </w:p>
    <w:p w14:paraId="1E295F20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плановый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осуществляется на основании анализа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14:paraId="34331E46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внеплановый (оперативный)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проводится не более двух дней по решению руководителя ДОУ;</w:t>
      </w:r>
    </w:p>
    <w:p w14:paraId="281D407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14:paraId="053FEC2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предварительный (предупредительный)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14:paraId="0054625A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непосредственное наблюдение за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14:paraId="404DCEAB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контроль;</w:t>
      </w:r>
    </w:p>
    <w:p w14:paraId="03FE43E7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 периодический;</w:t>
      </w:r>
    </w:p>
    <w:p w14:paraId="4C7FA53F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14:paraId="57F341CB" w14:textId="0515C8C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4.13.1 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формирования плана - графика планового внутреннего контроля являются:</w:t>
      </w:r>
    </w:p>
    <w:p w14:paraId="2A2FF5C5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соискателя (педагогического работника) на аттестацию;</w:t>
      </w:r>
    </w:p>
    <w:p w14:paraId="0CF4450F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последней проверки в отношении объекта контроля;</w:t>
      </w:r>
    </w:p>
    <w:p w14:paraId="120A16A9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оказания методической помощи педагогу вследствие низких результатов;</w:t>
      </w:r>
    </w:p>
    <w:p w14:paraId="28140C71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14:paraId="242E03A0" w14:textId="3C6449E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(оперативный) контроль проводится в случае:</w:t>
      </w:r>
    </w:p>
    <w:p w14:paraId="144DC9EC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14:paraId="07483070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урегулирование конфликтных ситуаций в отношениях между участниками образовательных отношений);</w:t>
      </w:r>
    </w:p>
    <w:p w14:paraId="7776FA06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и иной информации от органов прокуратуры и правоохранительных</w:t>
      </w:r>
    </w:p>
    <w:p w14:paraId="2A62A102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органов;</w:t>
      </w:r>
    </w:p>
    <w:p w14:paraId="24C781B3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иной информации, подтверждаемой документами и иными доказательствами, свидетельствующими о наличии нарушений.</w:t>
      </w:r>
    </w:p>
    <w:p w14:paraId="14C77DCE" w14:textId="4CDD0E1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охвату объектов контроля используются следующие формы внутреннего контроля в ДОУ:</w:t>
      </w:r>
    </w:p>
    <w:p w14:paraId="44321024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14:paraId="4FA219C8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обобщающий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14:paraId="18C3EC4B" w14:textId="45E949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4.15. 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(по используемым методам):</w:t>
      </w:r>
    </w:p>
    <w:p w14:paraId="2F4CBC8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14:paraId="2DE98B9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14:paraId="739D060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опрос;</w:t>
      </w:r>
    </w:p>
    <w:p w14:paraId="69FE3DF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14:paraId="599D43AA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мониторинг;</w:t>
      </w:r>
    </w:p>
    <w:p w14:paraId="0139BD6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детской деятельности;</w:t>
      </w:r>
    </w:p>
    <w:p w14:paraId="1F2400CC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документации;</w:t>
      </w:r>
    </w:p>
    <w:p w14:paraId="433F468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самоанализ;</w:t>
      </w:r>
    </w:p>
    <w:p w14:paraId="6D82C6FB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отчет;</w:t>
      </w:r>
    </w:p>
    <w:p w14:paraId="4D188A69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педагогами, родителями воспитанников, детьми; </w:t>
      </w:r>
    </w:p>
    <w:p w14:paraId="4182C87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и смотр-конкурс;</w:t>
      </w:r>
    </w:p>
    <w:p w14:paraId="515173C4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3CD30DA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конкурс;</w:t>
      </w:r>
    </w:p>
    <w:p w14:paraId="07C0A022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психолого-педагогического сопровождения воспитанников;</w:t>
      </w:r>
    </w:p>
    <w:p w14:paraId="03CBFC9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графический метод анализа результатов диагностики; </w:t>
      </w:r>
    </w:p>
    <w:p w14:paraId="43A6D8B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статистической обработки данных; </w:t>
      </w:r>
    </w:p>
    <w:p w14:paraId="72D4E1D5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разбор.</w:t>
      </w:r>
    </w:p>
    <w:p w14:paraId="6BE8A428" w14:textId="249E605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4.17. 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продления сроков контроля могут быть:</w:t>
      </w:r>
    </w:p>
    <w:p w14:paraId="56EE956E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объектов контроля и большой объем проверяемой информации;</w:t>
      </w:r>
    </w:p>
    <w:p w14:paraId="19E78364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сбора дополнительной информации;</w:t>
      </w:r>
    </w:p>
    <w:p w14:paraId="61A8526B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14:paraId="116EAA77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причины и обстоятельства, препятствующие достижению целей контроля.</w:t>
      </w:r>
    </w:p>
    <w:p w14:paraId="5D8E57AB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14:paraId="38C61D0E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подготовки проведения внутреннего контроля</w:t>
      </w:r>
    </w:p>
    <w:p w14:paraId="23556513" w14:textId="2861895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проведению контроля включает в себя:</w:t>
      </w:r>
    </w:p>
    <w:p w14:paraId="1E134C37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плана - задания (программы) контроля;</w:t>
      </w:r>
    </w:p>
    <w:p w14:paraId="655FAA4D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14:paraId="22154163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14:paraId="247A3EA5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приказа до сведения коллектива дошкольного образовательного учреждения;</w:t>
      </w:r>
    </w:p>
    <w:p w14:paraId="00C204F4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14:paraId="2E44C348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членов комиссии.</w:t>
      </w:r>
    </w:p>
    <w:p w14:paraId="1F04754E" w14:textId="4C3333F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14:paraId="0914EFA4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 тема контроля;</w:t>
      </w:r>
    </w:p>
    <w:p w14:paraId="033A2E8D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контроля;</w:t>
      </w:r>
    </w:p>
    <w:p w14:paraId="6A188963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14:paraId="4A5B78F7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предоставления итоговых материалов;</w:t>
      </w:r>
    </w:p>
    <w:p w14:paraId="323C744C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- задание на проведение контроля.</w:t>
      </w:r>
    </w:p>
    <w:p w14:paraId="544655E9" w14:textId="306EC2C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14:paraId="295A9E5E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и иные нормативные правовые акты, регламентирующие деятельность контролируемого объекта;</w:t>
      </w:r>
    </w:p>
    <w:p w14:paraId="147A4402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14:paraId="318FBB9F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14:paraId="721D93C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проведения внутреннего контроля в ДОУ</w:t>
      </w:r>
    </w:p>
    <w:p w14:paraId="73BA60E0" w14:textId="6B3CC15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внутреннего контроля:</w:t>
      </w:r>
    </w:p>
    <w:p w14:paraId="502364B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педагогического работника на аттестацию;</w:t>
      </w:r>
    </w:p>
    <w:p w14:paraId="78DAA2C1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контроль;</w:t>
      </w:r>
    </w:p>
    <w:p w14:paraId="76A2B8C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состояния дел для подготовки управленческих решений;</w:t>
      </w:r>
    </w:p>
    <w:p w14:paraId="5B969AA7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физических и юридических лиц по поводу нарушений в области образования.</w:t>
      </w:r>
    </w:p>
    <w:p w14:paraId="3BB7F114" w14:textId="19BAFDF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контроля проверяющий (председатель комиссии):</w:t>
      </w:r>
    </w:p>
    <w:p w14:paraId="1AA86223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14:paraId="48C99256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14:paraId="77FFBADD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выясняет все существенные обстоятельства, касающиеся предмета контроля;</w:t>
      </w:r>
    </w:p>
    <w:p w14:paraId="28B0B762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14:paraId="55F9F56D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 Эксперты имеют право запрашивать необходимую информацию, изучать документацию, относящуюся к предмету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6.7. Копия приказа о проведении контроля размещается на информационном стенде дошкольного образовательного учреждения.</w:t>
      </w:r>
    </w:p>
    <w:p w14:paraId="1E77F143" w14:textId="3408F05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Личностно-профессиональный (персональный контроль)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6.8.1. Личностно-профессиональный контроль предполагает изучение и анализ педагогической деятельности отдельного педагога.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6.8.2. 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персонального контроля заведующий ДОУ изучает:</w:t>
      </w:r>
    </w:p>
    <w:p w14:paraId="7A6F55D4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14:paraId="1C3C9297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14:paraId="5AD065F9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педагога и пути их достижения;</w:t>
      </w:r>
    </w:p>
    <w:p w14:paraId="07E4E75D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повышения профессиональной квалификации педагога.</w:t>
      </w:r>
    </w:p>
    <w:p w14:paraId="738C8F75" w14:textId="0CBADA61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персонального контроля заведующий ДОУ имеет право:</w:t>
      </w:r>
    </w:p>
    <w:p w14:paraId="72686FF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14:paraId="2B9B54E2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самостоятельной деятельности, анализ развивающей предметно-пространственной среды;</w:t>
      </w:r>
    </w:p>
    <w:p w14:paraId="01141DF9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экспертизу педагогической деятельности;</w:t>
      </w:r>
    </w:p>
    <w:p w14:paraId="7BCE91F3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мониторинг образовательной деятельности с последующим анализом полученной информации;</w:t>
      </w:r>
    </w:p>
    <w:p w14:paraId="3EC215D5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14:paraId="36CC69D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принимать управленческие решения.</w:t>
      </w:r>
    </w:p>
    <w:p w14:paraId="5B043DCE" w14:textId="4DC0A52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ДОУ, подлежащий контролю, должен:</w:t>
      </w:r>
    </w:p>
    <w:p w14:paraId="4CC40198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предоставить все необходимые для достижения целей контроля, материалы и документы;</w:t>
      </w:r>
    </w:p>
    <w:p w14:paraId="167E046E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устные и письменные объяснения по существу предмета контроля.</w:t>
      </w:r>
    </w:p>
    <w:p w14:paraId="55429072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6.8.5. 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контроля работник, подлежащий контролю, имеет право:</w:t>
      </w:r>
    </w:p>
    <w:p w14:paraId="78E4425B" w14:textId="235D81A0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сроки контроля и критерии оценки его деятельности;</w:t>
      </w:r>
    </w:p>
    <w:p w14:paraId="67D28B47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цель, содержание, виды, формы и методы контроля;</w:t>
      </w:r>
    </w:p>
    <w:p w14:paraId="13360421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со своими правами и обязанностями;</w:t>
      </w:r>
    </w:p>
    <w:p w14:paraId="1A491798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действия председателя и членов комиссии (проверяющего);</w:t>
      </w:r>
    </w:p>
    <w:p w14:paraId="011ADF24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14:paraId="7EEF0F0A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14:paraId="19744C5D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6.8.6. По результатам персонального контроля деятельности педагога оформляется справка.</w:t>
      </w:r>
    </w:p>
    <w:p w14:paraId="41192BF1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Тематический контроль</w:t>
      </w:r>
    </w:p>
    <w:p w14:paraId="3420DDDC" w14:textId="7698058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6.9.1. Тематический контроль в ДОУ проводится по отдельным проблемам деятельности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опыта мастеров педагогического труда.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тематического контроля:</w:t>
      </w:r>
    </w:p>
    <w:p w14:paraId="6BEBFD3D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тематические исследования (анкетирование, тестирование);</w:t>
      </w:r>
    </w:p>
    <w:p w14:paraId="575EEF77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14:paraId="08CE0A89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6.9.9. Результаты тематического контроля оформляются в виде аналитической справки.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6.9.10. Результаты тематического контроля нескольких педагогов могут быть оформлены одним документом.</w:t>
      </w:r>
    </w:p>
    <w:p w14:paraId="68A211F3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Комплексная оценка деятельности ДОУ (</w:t>
      </w:r>
      <w:proofErr w:type="spellStart"/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6.10.1. Комплексная оценка деятельности дошкольного образовательного учреждения (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</w:t>
      </w:r>
    </w:p>
    <w:p w14:paraId="51C39EB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6.10.3. Перед каждым проверяющим ставится конкретная задача, устанавливаются сроки, формы обобщения итогов комплексной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6.10.6. При получении положительных результатов данный приказ снимается с контроля.</w:t>
      </w:r>
    </w:p>
    <w:p w14:paraId="70158E0E" w14:textId="0AB4B65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6.10.7. Результаты комплексной оценки (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оформляются в виде самоанализа деятельности и публикуются на сайте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14:paraId="05F7A986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подведения итогов внутреннего контроля</w:t>
      </w:r>
    </w:p>
    <w:p w14:paraId="7BD1995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внутреннего контроля в ДОУ председатель комиссии:</w:t>
      </w:r>
    </w:p>
    <w:p w14:paraId="70C4B622" w14:textId="55CEDBC3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14:paraId="458C2C37" w14:textId="77777777" w:rsidR="00B85725" w:rsidRPr="00DB7DC3" w:rsidRDefault="00B85725" w:rsidP="00B26E4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и систематизирует весь материал.</w:t>
      </w:r>
    </w:p>
    <w:p w14:paraId="03E79EA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могут представляться в форме:</w:t>
      </w:r>
    </w:p>
    <w:p w14:paraId="7D320352" w14:textId="08D58F50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(в случаях, когда не требуется углубленная обработка и анализ собранной информации);</w:t>
      </w:r>
    </w:p>
    <w:p w14:paraId="02B66A4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справки;</w:t>
      </w:r>
    </w:p>
    <w:p w14:paraId="2B1831F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результатах проверки;</w:t>
      </w:r>
    </w:p>
    <w:p w14:paraId="5A42649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 записки;</w:t>
      </w:r>
    </w:p>
    <w:p w14:paraId="401AEA9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о состоянии дел по проверяемому вопросу;</w:t>
      </w:r>
    </w:p>
    <w:p w14:paraId="63A6CA51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анализа занятий;</w:t>
      </w:r>
    </w:p>
    <w:p w14:paraId="10AC84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наблюдений;</w:t>
      </w:r>
    </w:p>
    <w:p w14:paraId="455E65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предметно-развивающей среды;</w:t>
      </w:r>
    </w:p>
    <w:p w14:paraId="51634D24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обследования детей;</w:t>
      </w:r>
    </w:p>
    <w:p w14:paraId="69934C4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выполнения образовательной программы;</w:t>
      </w:r>
    </w:p>
    <w:p w14:paraId="52E2E0D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листы (протоколы) уровня развития детей;</w:t>
      </w:r>
    </w:p>
    <w:p w14:paraId="64D975A5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часов и др.;</w:t>
      </w:r>
    </w:p>
    <w:p w14:paraId="0583225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работ;</w:t>
      </w:r>
    </w:p>
    <w:p w14:paraId="12C956E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ответа на жалобу или заявление;</w:t>
      </w:r>
    </w:p>
    <w:p w14:paraId="5118641D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форме.</w:t>
      </w:r>
    </w:p>
    <w:p w14:paraId="2E12C34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14:paraId="549CD2CE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14:paraId="2FC59835" w14:textId="4A986D10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итогового документа должны отражать:</w:t>
      </w:r>
    </w:p>
    <w:p w14:paraId="4A6D03C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номер приказа, на основании которого проведено контрольное мероприятие;</w:t>
      </w:r>
    </w:p>
    <w:p w14:paraId="5336603A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инициалы и должности членов комиссии;</w:t>
      </w:r>
    </w:p>
    <w:p w14:paraId="68166BBB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14:paraId="3F2FDCE5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контроля;</w:t>
      </w:r>
    </w:p>
    <w:p w14:paraId="2A3A0F9D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14:paraId="1075CC62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14:paraId="122E96FC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основывается на непосредственном наблюдении и изучении результатов деятельности;</w:t>
      </w:r>
    </w:p>
    <w:p w14:paraId="2062EAAF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председателя и всех членов комиссии;</w:t>
      </w:r>
    </w:p>
    <w:p w14:paraId="0DD20AB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запись отдельного мнения члена комиссии, отличного от мнения большинства.</w:t>
      </w:r>
    </w:p>
    <w:p w14:paraId="023948A9" w14:textId="77777777" w:rsid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14:paraId="4DF147AC" w14:textId="4BA4896F" w:rsidR="00B85725" w:rsidRPr="00DB7DC3" w:rsidRDefault="00B85725" w:rsidP="00DB7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7.13. Результаты контроля ряда работников дошкольного образовательного учреждения могут быть оформлены одним документом.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14:paraId="3C5778BC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14:paraId="02BFA9AE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материалов контроля коллегиальным органом ДОУ (например, Педагогическим советом и т.д.);</w:t>
      </w:r>
    </w:p>
    <w:p w14:paraId="0DDD22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14:paraId="77804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повторного контроля с привлечением определенных специалистов (экспертов);</w:t>
      </w:r>
    </w:p>
    <w:p w14:paraId="0E380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дисциплинарной ответственности должностных лиц дошкольного образовательного учреждения;</w:t>
      </w:r>
    </w:p>
    <w:p w14:paraId="157885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решения в пределах своей компетенции.</w:t>
      </w:r>
    </w:p>
    <w:p w14:paraId="0E1A4F27" w14:textId="77777777" w:rsidR="002D14EB" w:rsidRPr="00DB7DC3" w:rsidRDefault="00B85725" w:rsidP="002D14E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14:paraId="4BA52B4D" w14:textId="1746B1A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14:paraId="1A7B1998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проведении контроля с утвержденным планом-заданием;</w:t>
      </w:r>
    </w:p>
    <w:p w14:paraId="7F918FEA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документ по результатам проверки;</w:t>
      </w:r>
    </w:p>
    <w:p w14:paraId="0E4B10F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приказ по результатам внутреннего контроля;</w:t>
      </w:r>
    </w:p>
    <w:p w14:paraId="70D60760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14:paraId="5DE5EA8E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14:paraId="58642D0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сформированное «дело» хранится в дошкольном образовательном учреждении в соответствии с номенклатурой дел.</w:t>
      </w:r>
    </w:p>
    <w:p w14:paraId="2BF72F57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7.19. 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14:paraId="5D23C876" w14:textId="5872175D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14:paraId="40CE2EAF" w14:textId="77777777" w:rsidR="00B85725" w:rsidRPr="00DB7DC3" w:rsidRDefault="00B85725" w:rsidP="00B85725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развития воспитанников может производиться по трехуровневой шкале: высокий, средний, низкий;</w:t>
      </w:r>
    </w:p>
    <w:p w14:paraId="40E1C4EB" w14:textId="77777777" w:rsidR="00B85725" w:rsidRPr="00DB7DC3" w:rsidRDefault="00B85725" w:rsidP="00DB7DC3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14:paraId="304C40F1" w14:textId="77777777" w:rsidR="00B85725" w:rsidRPr="00DB7DC3" w:rsidRDefault="00B85725" w:rsidP="00DB7DC3">
      <w:pPr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мероприятие (занятие) целей достигло полностью;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целей достигло частично;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поставленных целей не достигло;</w:t>
      </w:r>
    </w:p>
    <w:p w14:paraId="786421A8" w14:textId="77777777" w:rsidR="00B85725" w:rsidRPr="00DB7DC3" w:rsidRDefault="00B85725" w:rsidP="0076024E">
      <w:pPr>
        <w:numPr>
          <w:ilvl w:val="0"/>
          <w:numId w:val="30"/>
        </w:num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14:paraId="4C6E5CD3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14:paraId="346C2E81" w14:textId="249A3EF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14:paraId="3540EA19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Организация контроля исполнения рекомендаций (предписаний) по итогам внутреннего контроля</w:t>
      </w:r>
    </w:p>
    <w:p w14:paraId="166195C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14:paraId="38BACA55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14:paraId="70F0E1B6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недостатка) проверяемым работником дошкольного образовательного учреждения;</w:t>
      </w:r>
    </w:p>
    <w:p w14:paraId="64100437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14:paraId="557EB0F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785888D0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Права, ответственность и обязанности лиц, осуществляющих внутренний контроль</w:t>
      </w:r>
    </w:p>
    <w:p w14:paraId="77858886" w14:textId="0BAA0F0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внутреннего контроля председатель комиссии:</w:t>
      </w:r>
    </w:p>
    <w:p w14:paraId="58D36B59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14:paraId="41CA1A1C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членами комиссии;</w:t>
      </w:r>
    </w:p>
    <w:p w14:paraId="015889C7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между ними обязанности в соответствии с планом - заданием;</w:t>
      </w:r>
    </w:p>
    <w:p w14:paraId="3CAA5675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порядок работы комиссии при проведении внутреннего контроля;</w:t>
      </w:r>
    </w:p>
    <w:p w14:paraId="6DC3A510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членам комиссии указания, обязательные для исполнения;</w:t>
      </w:r>
    </w:p>
    <w:p w14:paraId="05A044F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сохранность и возврат полученных оригиналов документов;</w:t>
      </w:r>
    </w:p>
    <w:p w14:paraId="70824571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об изменении объема и сроков контроля;</w:t>
      </w:r>
    </w:p>
    <w:p w14:paraId="50AEE31B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14:paraId="604B61BE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14:paraId="46F1952F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14:paraId="3CF4F9C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14:paraId="1D1F08A2" w14:textId="1D22C2BE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члены комиссии (проверяющий) обязаны:</w:t>
      </w:r>
    </w:p>
    <w:p w14:paraId="4A9AF150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14:paraId="3528685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тактичное отношение к проверяемому работнику во время проведения контрольных мероприятий;</w:t>
      </w:r>
    </w:p>
    <w:p w14:paraId="6A36FEF5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сроков проведения планового внутреннего контроля;</w:t>
      </w:r>
    </w:p>
    <w:p w14:paraId="5ADFEFCB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цель, задачи и принципы внутреннего контроля;</w:t>
      </w:r>
    </w:p>
    <w:p w14:paraId="5BFF231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качественную подготовку к проведению контроля;</w:t>
      </w:r>
    </w:p>
    <w:p w14:paraId="65F1720E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 и </w:t>
      </w:r>
      <w:proofErr w:type="gram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анализировать</w:t>
      </w:r>
      <w:proofErr w:type="gram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оценивать деятельность контролируемого объекта;</w:t>
      </w:r>
    </w:p>
    <w:p w14:paraId="7AB1815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14:paraId="06BBC2EC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устраняемости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процессе проверки;</w:t>
      </w:r>
    </w:p>
    <w:p w14:paraId="6C3182D1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составить комплекс мер по устранению недостатков, выявленных в ходе контроля;</w:t>
      </w:r>
    </w:p>
    <w:p w14:paraId="427476C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14:paraId="2DC29C35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Члены комиссии в рамках проведения внутреннего контроля обязаны выполнять распоряжения председателя комиссии.</w:t>
      </w:r>
    </w:p>
    <w:p w14:paraId="08FD64AC" w14:textId="2697EF4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осуществляющие внутренний контроль, вправе:</w:t>
      </w:r>
    </w:p>
    <w:p w14:paraId="7C0BCCAF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14:paraId="6BB84A3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14:paraId="1804D8F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14:paraId="0D03FDE8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 получать устные разъяснения по существу контролируемых вопросов;</w:t>
      </w:r>
    </w:p>
    <w:p w14:paraId="6D306B0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деятельностью работника, подлежащего контролю;</w:t>
      </w:r>
    </w:p>
    <w:p w14:paraId="7586926E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экспертизу качества образования;</w:t>
      </w:r>
    </w:p>
    <w:p w14:paraId="46AC6A4A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14:paraId="5F767B1D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14:paraId="5F5DE66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методическим структурам трансляцию элементов ценного опыта педагога;</w:t>
      </w:r>
    </w:p>
    <w:p w14:paraId="305C88E2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14:paraId="68FC17E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сроки проверки по просьбе проверяемого лица;</w:t>
      </w:r>
    </w:p>
    <w:p w14:paraId="72EDCF62" w14:textId="77777777" w:rsidR="00B26E47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14:paraId="59BF4BCB" w14:textId="56D6364B" w:rsidR="00B85725" w:rsidRPr="00B26E47" w:rsidRDefault="00B85725" w:rsidP="00B26E47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E47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14:paraId="1ACB9D9D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объективность, полноту и обоснованность сделанных ими в ходе контроля выводов и предложений;</w:t>
      </w:r>
    </w:p>
    <w:p w14:paraId="106A54F9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исполнения плана – задания;</w:t>
      </w:r>
    </w:p>
    <w:p w14:paraId="5A4A8C21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14:paraId="78EEA640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превышение в ходе контроля своих полномочий;</w:t>
      </w:r>
    </w:p>
    <w:p w14:paraId="766CE46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14:paraId="4A8326B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ознакомление с итогами контроля работника ДОУ до вынесения результатов на широкое обсуждение;</w:t>
      </w:r>
    </w:p>
    <w:p w14:paraId="24706E6E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срыв сроков проведения контроля;</w:t>
      </w:r>
    </w:p>
    <w:p w14:paraId="08493DCB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проведения анализа деятельности работника;</w:t>
      </w:r>
    </w:p>
    <w:p w14:paraId="7CD4415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14:paraId="75DB104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доказательность выводов по итогам проверки.</w:t>
      </w:r>
    </w:p>
    <w:p w14:paraId="700C48D5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10. Компетенция и полномочия заведующего ДОУ при организации и проведении внутреннего контроля</w:t>
      </w:r>
    </w:p>
    <w:p w14:paraId="3761F8F7" w14:textId="77777777" w:rsidR="002D14EB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14:paraId="225319E1" w14:textId="66A086D8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содержанием образования в ДОУ:</w:t>
      </w:r>
    </w:p>
    <w:p w14:paraId="69148203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развития воспитанника, включающий педагогическую диагностику и уровень достижений ребенка;</w:t>
      </w:r>
    </w:p>
    <w:p w14:paraId="52CC8C8C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разделов образовательной программы;</w:t>
      </w:r>
    </w:p>
    <w:p w14:paraId="0C38C070" w14:textId="77777777" w:rsidR="00B85725" w:rsidRPr="00DB7DC3" w:rsidRDefault="00B85725" w:rsidP="00B26E47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программно-методического обеспечения в дошкольном образовательном учреждении.</w:t>
      </w:r>
    </w:p>
    <w:p w14:paraId="6B6C253A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охраной жизни и здоровья воспитанников ДОУ:</w:t>
      </w:r>
    </w:p>
    <w:p w14:paraId="131B4D76" w14:textId="4D5C5D17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санитарно-гигиенических условий дошкольного образовательного учреждения;</w:t>
      </w:r>
    </w:p>
    <w:p w14:paraId="197751C1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соблюдения правил охраны труда и инструкции по охране жизни и здоровья детей;</w:t>
      </w:r>
    </w:p>
    <w:p w14:paraId="11882133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уровня здоровья воспитанников детского сада;</w:t>
      </w:r>
    </w:p>
    <w:p w14:paraId="2E6E4AF7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деятельности детей в течение дня.</w:t>
      </w:r>
    </w:p>
    <w:p w14:paraId="583EAA5D" w14:textId="47CAB13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10.1.3. 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профессиональной компетентностью педагогов:</w:t>
      </w:r>
    </w:p>
    <w:p w14:paraId="771A9A4F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14:paraId="529EB173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образовательной политике;</w:t>
      </w:r>
    </w:p>
    <w:p w14:paraId="2D0A6038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креативность;</w:t>
      </w:r>
    </w:p>
    <w:p w14:paraId="021A1D36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профессиональную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DF646D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области самообразования;</w:t>
      </w:r>
    </w:p>
    <w:p w14:paraId="1B1C9234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проверку планов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деятельности.</w:t>
      </w:r>
    </w:p>
    <w:p w14:paraId="32218EE3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14:paraId="4C73649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11. Заключительные положения</w:t>
      </w:r>
    </w:p>
    <w:p w14:paraId="01E6012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3EDBFF" w14:textId="01877E43" w:rsidR="00B85725" w:rsidRPr="00DB7DC3" w:rsidRDefault="00B85725" w:rsidP="00BA13A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5725" w:rsidRPr="00DB7DC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E1374" w14:textId="77777777" w:rsidR="0062123A" w:rsidRDefault="0062123A" w:rsidP="00B26E47">
      <w:r>
        <w:separator/>
      </w:r>
    </w:p>
  </w:endnote>
  <w:endnote w:type="continuationSeparator" w:id="0">
    <w:p w14:paraId="123916A0" w14:textId="77777777" w:rsidR="0062123A" w:rsidRDefault="0062123A" w:rsidP="00B2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6153370"/>
      <w:docPartObj>
        <w:docPartGallery w:val="Page Numbers (Bottom of Page)"/>
        <w:docPartUnique/>
      </w:docPartObj>
    </w:sdtPr>
    <w:sdtEndPr/>
    <w:sdtContent>
      <w:p w14:paraId="11619F7A" w14:textId="77820EE8" w:rsidR="00B26E47" w:rsidRDefault="00B26E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41">
          <w:rPr>
            <w:noProof/>
          </w:rPr>
          <w:t>2</w:t>
        </w:r>
        <w:r>
          <w:fldChar w:fldCharType="end"/>
        </w:r>
      </w:p>
    </w:sdtContent>
  </w:sdt>
  <w:p w14:paraId="53A2CC75" w14:textId="77777777" w:rsidR="00B26E47" w:rsidRDefault="00B26E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3F4C4" w14:textId="77777777" w:rsidR="0062123A" w:rsidRDefault="0062123A" w:rsidP="00B26E47">
      <w:r>
        <w:separator/>
      </w:r>
    </w:p>
  </w:footnote>
  <w:footnote w:type="continuationSeparator" w:id="0">
    <w:p w14:paraId="08049CAB" w14:textId="77777777" w:rsidR="0062123A" w:rsidRDefault="0062123A" w:rsidP="00B26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3E6"/>
    <w:multiLevelType w:val="multilevel"/>
    <w:tmpl w:val="314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B22C9"/>
    <w:multiLevelType w:val="multilevel"/>
    <w:tmpl w:val="735E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83B23"/>
    <w:multiLevelType w:val="multilevel"/>
    <w:tmpl w:val="DE66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F4D63"/>
    <w:multiLevelType w:val="multilevel"/>
    <w:tmpl w:val="248E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81FC7"/>
    <w:multiLevelType w:val="multilevel"/>
    <w:tmpl w:val="97F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C561B"/>
    <w:multiLevelType w:val="multilevel"/>
    <w:tmpl w:val="3AEE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B5FF0"/>
    <w:multiLevelType w:val="multilevel"/>
    <w:tmpl w:val="A50C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C076F"/>
    <w:multiLevelType w:val="multilevel"/>
    <w:tmpl w:val="9F8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C5D87"/>
    <w:multiLevelType w:val="multilevel"/>
    <w:tmpl w:val="83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A4184"/>
    <w:multiLevelType w:val="multilevel"/>
    <w:tmpl w:val="518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C1275"/>
    <w:multiLevelType w:val="multilevel"/>
    <w:tmpl w:val="B1F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57B4F"/>
    <w:multiLevelType w:val="multilevel"/>
    <w:tmpl w:val="AF6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0C3DBF"/>
    <w:multiLevelType w:val="multilevel"/>
    <w:tmpl w:val="F2D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20162"/>
    <w:multiLevelType w:val="multilevel"/>
    <w:tmpl w:val="716A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905FC4"/>
    <w:multiLevelType w:val="multilevel"/>
    <w:tmpl w:val="3C0E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F626A"/>
    <w:multiLevelType w:val="multilevel"/>
    <w:tmpl w:val="8C8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702BD8"/>
    <w:multiLevelType w:val="multilevel"/>
    <w:tmpl w:val="5E6C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206CEC"/>
    <w:multiLevelType w:val="multilevel"/>
    <w:tmpl w:val="D5B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930C1B"/>
    <w:multiLevelType w:val="multilevel"/>
    <w:tmpl w:val="150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A01B6"/>
    <w:multiLevelType w:val="multilevel"/>
    <w:tmpl w:val="9EE2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FC5EEB"/>
    <w:multiLevelType w:val="multilevel"/>
    <w:tmpl w:val="4C54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F74A1A"/>
    <w:multiLevelType w:val="multilevel"/>
    <w:tmpl w:val="FEB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8022C5"/>
    <w:multiLevelType w:val="multilevel"/>
    <w:tmpl w:val="246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8A771B"/>
    <w:multiLevelType w:val="multilevel"/>
    <w:tmpl w:val="1D3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531CA"/>
    <w:multiLevelType w:val="multilevel"/>
    <w:tmpl w:val="A6C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BD0A44"/>
    <w:multiLevelType w:val="multilevel"/>
    <w:tmpl w:val="0600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BC2064"/>
    <w:multiLevelType w:val="multilevel"/>
    <w:tmpl w:val="9C1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E6A21"/>
    <w:multiLevelType w:val="multilevel"/>
    <w:tmpl w:val="8C1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1E6AA8"/>
    <w:multiLevelType w:val="multilevel"/>
    <w:tmpl w:val="104C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227A03"/>
    <w:multiLevelType w:val="multilevel"/>
    <w:tmpl w:val="1280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14B8C"/>
    <w:multiLevelType w:val="multilevel"/>
    <w:tmpl w:val="EAA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450512"/>
    <w:multiLevelType w:val="multilevel"/>
    <w:tmpl w:val="7DF6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642F8D"/>
    <w:multiLevelType w:val="multilevel"/>
    <w:tmpl w:val="03E2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34555C"/>
    <w:multiLevelType w:val="multilevel"/>
    <w:tmpl w:val="F00A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363DB2"/>
    <w:multiLevelType w:val="multilevel"/>
    <w:tmpl w:val="44B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3379E8"/>
    <w:multiLevelType w:val="multilevel"/>
    <w:tmpl w:val="042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DF259D"/>
    <w:multiLevelType w:val="multilevel"/>
    <w:tmpl w:val="774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FC15E7"/>
    <w:multiLevelType w:val="multilevel"/>
    <w:tmpl w:val="D47E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0"/>
  </w:num>
  <w:num w:numId="5">
    <w:abstractNumId w:val="11"/>
  </w:num>
  <w:num w:numId="6">
    <w:abstractNumId w:val="19"/>
  </w:num>
  <w:num w:numId="7">
    <w:abstractNumId w:val="34"/>
  </w:num>
  <w:num w:numId="8">
    <w:abstractNumId w:val="5"/>
  </w:num>
  <w:num w:numId="9">
    <w:abstractNumId w:val="1"/>
  </w:num>
  <w:num w:numId="10">
    <w:abstractNumId w:val="6"/>
  </w:num>
  <w:num w:numId="11">
    <w:abstractNumId w:val="30"/>
  </w:num>
  <w:num w:numId="12">
    <w:abstractNumId w:val="22"/>
  </w:num>
  <w:num w:numId="13">
    <w:abstractNumId w:val="33"/>
  </w:num>
  <w:num w:numId="14">
    <w:abstractNumId w:val="16"/>
  </w:num>
  <w:num w:numId="15">
    <w:abstractNumId w:val="14"/>
  </w:num>
  <w:num w:numId="16">
    <w:abstractNumId w:val="31"/>
  </w:num>
  <w:num w:numId="17">
    <w:abstractNumId w:val="9"/>
  </w:num>
  <w:num w:numId="18">
    <w:abstractNumId w:val="18"/>
  </w:num>
  <w:num w:numId="19">
    <w:abstractNumId w:val="12"/>
  </w:num>
  <w:num w:numId="20">
    <w:abstractNumId w:val="4"/>
  </w:num>
  <w:num w:numId="21">
    <w:abstractNumId w:val="23"/>
  </w:num>
  <w:num w:numId="22">
    <w:abstractNumId w:val="32"/>
  </w:num>
  <w:num w:numId="23">
    <w:abstractNumId w:val="17"/>
  </w:num>
  <w:num w:numId="24">
    <w:abstractNumId w:val="35"/>
  </w:num>
  <w:num w:numId="25">
    <w:abstractNumId w:val="36"/>
  </w:num>
  <w:num w:numId="26">
    <w:abstractNumId w:val="3"/>
  </w:num>
  <w:num w:numId="27">
    <w:abstractNumId w:val="25"/>
  </w:num>
  <w:num w:numId="28">
    <w:abstractNumId w:val="37"/>
  </w:num>
  <w:num w:numId="29">
    <w:abstractNumId w:val="28"/>
  </w:num>
  <w:num w:numId="30">
    <w:abstractNumId w:val="20"/>
  </w:num>
  <w:num w:numId="31">
    <w:abstractNumId w:val="8"/>
  </w:num>
  <w:num w:numId="32">
    <w:abstractNumId w:val="10"/>
  </w:num>
  <w:num w:numId="33">
    <w:abstractNumId w:val="13"/>
  </w:num>
  <w:num w:numId="34">
    <w:abstractNumId w:val="21"/>
  </w:num>
  <w:num w:numId="35">
    <w:abstractNumId w:val="15"/>
  </w:num>
  <w:num w:numId="36">
    <w:abstractNumId w:val="29"/>
  </w:num>
  <w:num w:numId="37">
    <w:abstractNumId w:val="2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25"/>
    <w:rsid w:val="000104B0"/>
    <w:rsid w:val="00035C14"/>
    <w:rsid w:val="000E7844"/>
    <w:rsid w:val="00216CD3"/>
    <w:rsid w:val="002C640E"/>
    <w:rsid w:val="002D14EB"/>
    <w:rsid w:val="0037631A"/>
    <w:rsid w:val="00530307"/>
    <w:rsid w:val="005E479C"/>
    <w:rsid w:val="0062123A"/>
    <w:rsid w:val="007027BE"/>
    <w:rsid w:val="0076024E"/>
    <w:rsid w:val="00A200B4"/>
    <w:rsid w:val="00A34B1E"/>
    <w:rsid w:val="00A44641"/>
    <w:rsid w:val="00B26E47"/>
    <w:rsid w:val="00B85725"/>
    <w:rsid w:val="00BA13AA"/>
    <w:rsid w:val="00DB7DC3"/>
    <w:rsid w:val="00DC62B9"/>
    <w:rsid w:val="00DD1E39"/>
    <w:rsid w:val="00E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09D"/>
  <w15:docId w15:val="{E18DEEA7-A363-41FF-A6A7-9FB7B1CE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57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85725"/>
  </w:style>
  <w:style w:type="paragraph" w:styleId="a3">
    <w:name w:val="Normal (Web)"/>
    <w:basedOn w:val="a"/>
    <w:uiPriority w:val="99"/>
    <w:semiHidden/>
    <w:unhideWhenUsed/>
    <w:rsid w:val="00B85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85725"/>
    <w:rPr>
      <w:i/>
      <w:iCs/>
    </w:rPr>
  </w:style>
  <w:style w:type="character" w:styleId="a5">
    <w:name w:val="Strong"/>
    <w:basedOn w:val="a0"/>
    <w:uiPriority w:val="22"/>
    <w:qFormat/>
    <w:rsid w:val="00B85725"/>
    <w:rPr>
      <w:b/>
      <w:bCs/>
    </w:rPr>
  </w:style>
  <w:style w:type="character" w:styleId="a6">
    <w:name w:val="Hyperlink"/>
    <w:basedOn w:val="a0"/>
    <w:uiPriority w:val="99"/>
    <w:semiHidden/>
    <w:unhideWhenUsed/>
    <w:rsid w:val="00B8572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47"/>
  </w:style>
  <w:style w:type="paragraph" w:styleId="a9">
    <w:name w:val="footer"/>
    <w:basedOn w:val="a"/>
    <w:link w:val="aa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7186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20915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afari-reader://ohrana-tryda.com/node/22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safari-reader://ohrana-tryda.com/node/2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afari-reader://ohrana-tryda.com/node/2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7482</Words>
  <Characters>42654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Admin</cp:lastModifiedBy>
  <cp:revision>8</cp:revision>
  <cp:lastPrinted>2022-08-22T15:30:00Z</cp:lastPrinted>
  <dcterms:created xsi:type="dcterms:W3CDTF">2022-09-01T13:32:00Z</dcterms:created>
  <dcterms:modified xsi:type="dcterms:W3CDTF">2022-09-02T09:03:00Z</dcterms:modified>
</cp:coreProperties>
</file>